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3780" w14:textId="7DC15803" w:rsidR="00371B81" w:rsidRPr="00F6458A" w:rsidRDefault="00563BE2" w:rsidP="00C240AB">
      <w:pPr>
        <w:pStyle w:val="AralkYok"/>
        <w:spacing w:line="480" w:lineRule="auto"/>
        <w:jc w:val="center"/>
        <w:rPr>
          <w:rFonts w:ascii="Tahoma" w:hAnsi="Tahoma" w:cs="Tahoma"/>
          <w:b/>
          <w:sz w:val="28"/>
          <w:szCs w:val="32"/>
        </w:rPr>
      </w:pPr>
      <w:r w:rsidRPr="00563BE2">
        <w:rPr>
          <w:rFonts w:ascii="Tahoma" w:hAnsi="Tahoma" w:cs="Tahoma"/>
          <w:b/>
          <w:sz w:val="28"/>
          <w:szCs w:val="32"/>
          <w:lang w:val="en-GB"/>
        </w:rPr>
        <w:t>Manuscript Title</w:t>
      </w:r>
      <w:r w:rsidR="005443A6" w:rsidRPr="00F6458A">
        <w:rPr>
          <w:rFonts w:ascii="Tahoma" w:hAnsi="Tahoma" w:cs="Tahoma"/>
          <w:b/>
          <w:sz w:val="28"/>
          <w:szCs w:val="32"/>
          <w:lang w:val="en-GB"/>
        </w:rPr>
        <w:t xml:space="preserve"> (</w:t>
      </w:r>
      <w:r w:rsidRPr="00563BE2">
        <w:rPr>
          <w:rFonts w:ascii="Tahoma" w:hAnsi="Tahoma" w:cs="Tahoma"/>
          <w:b/>
          <w:sz w:val="28"/>
          <w:szCs w:val="32"/>
          <w:lang w:val="en-GB"/>
        </w:rPr>
        <w:t>14-point, Bold, Centered, Tahoma</w:t>
      </w:r>
      <w:r w:rsidR="005443A6" w:rsidRPr="00F6458A">
        <w:rPr>
          <w:rFonts w:ascii="Tahoma" w:hAnsi="Tahoma" w:cs="Tahoma"/>
          <w:b/>
          <w:sz w:val="28"/>
          <w:szCs w:val="32"/>
          <w:lang w:val="en-GB"/>
        </w:rPr>
        <w:t>)</w:t>
      </w:r>
      <w:r w:rsidR="00371B81" w:rsidRPr="00F6458A">
        <w:rPr>
          <w:rFonts w:ascii="Tahoma" w:hAnsi="Tahoma" w:cs="Tahoma"/>
          <w:b/>
          <w:sz w:val="28"/>
          <w:szCs w:val="32"/>
        </w:rPr>
        <w:t xml:space="preserve"> </w:t>
      </w:r>
    </w:p>
    <w:p w14:paraId="52D2A008" w14:textId="2BE7E584" w:rsidR="002F37F5" w:rsidRPr="00F6458A" w:rsidRDefault="00563BE2" w:rsidP="00C240AB">
      <w:pPr>
        <w:pStyle w:val="AralkYok"/>
        <w:spacing w:line="480" w:lineRule="auto"/>
        <w:jc w:val="center"/>
        <w:rPr>
          <w:rFonts w:ascii="Tahoma" w:hAnsi="Tahoma" w:cs="Tahoma"/>
          <w:b/>
          <w:sz w:val="24"/>
          <w:szCs w:val="24"/>
        </w:rPr>
      </w:pPr>
      <w:proofErr w:type="gramStart"/>
      <w:r w:rsidRPr="00563BE2">
        <w:rPr>
          <w:rFonts w:ascii="Tahoma" w:hAnsi="Tahoma" w:cs="Tahoma"/>
          <w:b/>
          <w:sz w:val="24"/>
          <w:szCs w:val="24"/>
        </w:rPr>
        <w:t xml:space="preserve">Abstract </w:t>
      </w:r>
      <w:r w:rsidR="001D70BC" w:rsidRPr="00F6458A">
        <w:rPr>
          <w:rFonts w:ascii="Tahoma" w:hAnsi="Tahoma" w:cs="Tahoma"/>
          <w:b/>
          <w:sz w:val="24"/>
          <w:szCs w:val="24"/>
        </w:rPr>
        <w:t xml:space="preserve"> (</w:t>
      </w:r>
      <w:proofErr w:type="gramEnd"/>
      <w:r w:rsidRPr="00563BE2">
        <w:rPr>
          <w:rFonts w:ascii="Tahoma" w:hAnsi="Tahoma" w:cs="Tahoma"/>
          <w:b/>
          <w:sz w:val="24"/>
          <w:szCs w:val="24"/>
        </w:rPr>
        <w:t>12-point, Bold, Centered</w:t>
      </w:r>
      <w:r w:rsidR="001D70BC" w:rsidRPr="00F6458A">
        <w:rPr>
          <w:rFonts w:ascii="Tahoma" w:hAnsi="Tahoma" w:cs="Tahoma"/>
          <w:b/>
          <w:sz w:val="24"/>
          <w:szCs w:val="24"/>
        </w:rPr>
        <w:t>)</w:t>
      </w:r>
      <w:r w:rsidR="00123B6B" w:rsidRPr="00F6458A">
        <w:rPr>
          <w:rFonts w:ascii="Tahoma" w:hAnsi="Tahoma" w:cs="Tahoma"/>
          <w:b/>
          <w:sz w:val="24"/>
          <w:szCs w:val="24"/>
        </w:rPr>
        <w:t xml:space="preserve"> </w:t>
      </w:r>
    </w:p>
    <w:p w14:paraId="49664D10" w14:textId="647E6640" w:rsidR="004D03CF" w:rsidRPr="00F6458A" w:rsidRDefault="00563BE2" w:rsidP="00772F02">
      <w:pPr>
        <w:pStyle w:val="AralkYok"/>
        <w:spacing w:after="120"/>
        <w:ind w:right="4"/>
        <w:jc w:val="both"/>
        <w:rPr>
          <w:rFonts w:ascii="Tahoma" w:hAnsi="Tahoma" w:cs="Tahoma"/>
          <w:b/>
          <w:bCs/>
          <w:szCs w:val="24"/>
        </w:rPr>
      </w:pPr>
      <w:r w:rsidRPr="00563BE2">
        <w:rPr>
          <w:rFonts w:ascii="Tahoma" w:hAnsi="Tahoma" w:cs="Tahoma"/>
          <w:bCs/>
          <w:szCs w:val="24"/>
        </w:rPr>
        <w:t>Provide a brief summary of your research, including the purpose, methods, main findings, and conclusions. The abstract should not exceed 250 words. The entire abstract should be formatted as a single paragraph in 11-point Tahoma font, justified alignment.</w:t>
      </w:r>
    </w:p>
    <w:p w14:paraId="09D2D77C" w14:textId="3583F33D" w:rsidR="004D03CF" w:rsidRPr="00F6458A" w:rsidRDefault="00563BE2" w:rsidP="005C7AE1">
      <w:pPr>
        <w:pStyle w:val="AralkYok"/>
        <w:jc w:val="both"/>
        <w:rPr>
          <w:rFonts w:ascii="Tahoma" w:hAnsi="Tahoma" w:cs="Tahoma"/>
          <w:szCs w:val="24"/>
        </w:rPr>
      </w:pPr>
      <w:r w:rsidRPr="00563BE2">
        <w:rPr>
          <w:rFonts w:ascii="Tahoma" w:hAnsi="Tahoma" w:cs="Tahoma"/>
          <w:b/>
          <w:szCs w:val="24"/>
        </w:rPr>
        <w:t>Keywords</w:t>
      </w:r>
      <w:r w:rsidR="00164E9D" w:rsidRPr="00F6458A">
        <w:rPr>
          <w:rFonts w:ascii="Tahoma" w:hAnsi="Tahoma" w:cs="Tahoma"/>
          <w:b/>
          <w:szCs w:val="24"/>
        </w:rPr>
        <w:t>:</w:t>
      </w:r>
      <w:r w:rsidR="00123B6B" w:rsidRPr="00F6458A">
        <w:rPr>
          <w:rFonts w:ascii="Tahoma" w:hAnsi="Tahoma" w:cs="Tahoma"/>
          <w:szCs w:val="24"/>
        </w:rPr>
        <w:t xml:space="preserve"> </w:t>
      </w:r>
      <w:r w:rsidRPr="00563BE2">
        <w:rPr>
          <w:rFonts w:ascii="Tahoma" w:hAnsi="Tahoma" w:cs="Tahoma"/>
          <w:szCs w:val="24"/>
        </w:rPr>
        <w:t>List 3-5 keywords at the end of the abstract that describe the article and aid in indexing.</w:t>
      </w:r>
    </w:p>
    <w:p w14:paraId="009077DE" w14:textId="10CBCA2E" w:rsidR="004D03CF" w:rsidRPr="00F6458A" w:rsidRDefault="00563BE2" w:rsidP="005C7AE1">
      <w:pPr>
        <w:pStyle w:val="AralkYok"/>
        <w:spacing w:before="360" w:line="480" w:lineRule="auto"/>
        <w:jc w:val="center"/>
        <w:rPr>
          <w:rFonts w:ascii="Tahoma" w:hAnsi="Tahoma" w:cs="Tahoma"/>
          <w:b/>
          <w:sz w:val="24"/>
          <w:szCs w:val="24"/>
          <w:lang w:val="en-GB"/>
        </w:rPr>
      </w:pPr>
      <w:r w:rsidRPr="00563BE2">
        <w:rPr>
          <w:rFonts w:ascii="Tahoma" w:hAnsi="Tahoma" w:cs="Tahoma"/>
          <w:b/>
          <w:sz w:val="24"/>
          <w:szCs w:val="24"/>
          <w:lang w:val="en-GB"/>
        </w:rPr>
        <w:t>Makale Başlığı</w:t>
      </w:r>
      <w:r w:rsidR="004D03CF" w:rsidRPr="00563BE2">
        <w:rPr>
          <w:rFonts w:ascii="Tahoma" w:hAnsi="Tahoma" w:cs="Tahoma"/>
          <w:b/>
          <w:sz w:val="24"/>
          <w:szCs w:val="24"/>
          <w:lang w:val="en-GB"/>
        </w:rPr>
        <w:t xml:space="preserve"> </w:t>
      </w:r>
      <w:r w:rsidR="00772F02" w:rsidRPr="00F6458A">
        <w:rPr>
          <w:rFonts w:ascii="Tahoma" w:hAnsi="Tahoma" w:cs="Tahoma"/>
          <w:b/>
          <w:sz w:val="24"/>
          <w:szCs w:val="24"/>
          <w:lang w:val="en-GB"/>
        </w:rPr>
        <w:t>(</w:t>
      </w:r>
      <w:r w:rsidRPr="00563BE2">
        <w:rPr>
          <w:rFonts w:ascii="Tahoma" w:hAnsi="Tahoma" w:cs="Tahoma"/>
          <w:b/>
          <w:sz w:val="24"/>
          <w:szCs w:val="24"/>
          <w:lang w:val="en-GB"/>
        </w:rPr>
        <w:t>12 punto, Kalın, Ortalanmış</w:t>
      </w:r>
      <w:r w:rsidR="004D03CF" w:rsidRPr="00F6458A">
        <w:rPr>
          <w:rFonts w:ascii="Tahoma" w:hAnsi="Tahoma" w:cs="Tahoma"/>
          <w:b/>
          <w:sz w:val="24"/>
          <w:szCs w:val="24"/>
          <w:lang w:val="en-GB"/>
        </w:rPr>
        <w:t>)</w:t>
      </w:r>
    </w:p>
    <w:p w14:paraId="4D752E09" w14:textId="2A75A138" w:rsidR="004D03CF" w:rsidRPr="00F6458A" w:rsidRDefault="00563BE2" w:rsidP="00554D08">
      <w:pPr>
        <w:pStyle w:val="AralkYok"/>
        <w:spacing w:line="480" w:lineRule="auto"/>
        <w:jc w:val="center"/>
        <w:rPr>
          <w:rFonts w:ascii="Tahoma" w:hAnsi="Tahoma" w:cs="Tahoma"/>
          <w:sz w:val="24"/>
          <w:szCs w:val="24"/>
        </w:rPr>
      </w:pPr>
      <w:r>
        <w:rPr>
          <w:rFonts w:ascii="Tahoma" w:hAnsi="Tahoma" w:cs="Tahoma"/>
          <w:b/>
          <w:sz w:val="24"/>
          <w:szCs w:val="24"/>
          <w:lang w:val="en-GB"/>
        </w:rPr>
        <w:t>Özet</w:t>
      </w:r>
      <w:r w:rsidR="004D03CF" w:rsidRPr="00F6458A">
        <w:rPr>
          <w:rFonts w:ascii="Tahoma" w:hAnsi="Tahoma" w:cs="Tahoma"/>
          <w:b/>
          <w:sz w:val="24"/>
          <w:szCs w:val="24"/>
          <w:lang w:val="en-GB"/>
        </w:rPr>
        <w:t xml:space="preserve"> </w:t>
      </w:r>
      <w:r w:rsidR="00772F02" w:rsidRPr="00F6458A">
        <w:rPr>
          <w:rFonts w:ascii="Tahoma" w:hAnsi="Tahoma" w:cs="Tahoma"/>
          <w:b/>
          <w:sz w:val="24"/>
          <w:szCs w:val="24"/>
          <w:lang w:val="en-GB"/>
        </w:rPr>
        <w:t>(</w:t>
      </w:r>
      <w:r w:rsidRPr="00563BE2">
        <w:rPr>
          <w:rFonts w:ascii="Tahoma" w:hAnsi="Tahoma" w:cs="Tahoma"/>
          <w:b/>
          <w:sz w:val="24"/>
          <w:szCs w:val="24"/>
          <w:lang w:val="en-GB"/>
        </w:rPr>
        <w:t>12 punto, Kalın, Ortalanmış</w:t>
      </w:r>
      <w:r w:rsidR="004D03CF" w:rsidRPr="00F6458A">
        <w:rPr>
          <w:rFonts w:ascii="Tahoma" w:hAnsi="Tahoma" w:cs="Tahoma"/>
          <w:b/>
          <w:sz w:val="24"/>
          <w:szCs w:val="24"/>
          <w:lang w:val="en-GB"/>
        </w:rPr>
        <w:t>)</w:t>
      </w:r>
    </w:p>
    <w:p w14:paraId="4D74FAB0" w14:textId="4256C8DE" w:rsidR="005C7AE1" w:rsidRDefault="00563BE2" w:rsidP="00772F02">
      <w:pPr>
        <w:spacing w:after="120" w:line="240" w:lineRule="auto"/>
        <w:jc w:val="both"/>
        <w:rPr>
          <w:rFonts w:ascii="Tahoma" w:hAnsi="Tahoma" w:cs="Tahoma"/>
          <w:szCs w:val="24"/>
        </w:rPr>
      </w:pPr>
      <w:r w:rsidRPr="00563BE2">
        <w:rPr>
          <w:rFonts w:ascii="Tahoma" w:hAnsi="Tahoma" w:cs="Tahoma"/>
          <w:szCs w:val="24"/>
        </w:rPr>
        <w:t>Araştırmanızın amacı, yöntemleri, temel bulguları ve sonuçlarını içeren kısa bir özet sağlayın. Öz 250 kelimeyi geçmemelidir. Tüm özet tek bir paragraf olarak 11-punto Tahoma fontuyla, iki yana yaslanmış hizalamayla formatlanmalıdır.</w:t>
      </w:r>
    </w:p>
    <w:p w14:paraId="635FE8D3" w14:textId="5AEDEB40" w:rsidR="002F37F5" w:rsidRPr="005C7AE1" w:rsidRDefault="00563BE2" w:rsidP="00772F02">
      <w:pPr>
        <w:spacing w:after="120" w:line="240" w:lineRule="auto"/>
        <w:jc w:val="both"/>
        <w:rPr>
          <w:rFonts w:ascii="Tahoma" w:hAnsi="Tahoma" w:cs="Tahoma"/>
          <w:b/>
          <w:sz w:val="24"/>
          <w:szCs w:val="24"/>
        </w:rPr>
      </w:pPr>
      <w:r w:rsidRPr="00563BE2">
        <w:rPr>
          <w:rFonts w:ascii="Tahoma" w:hAnsi="Tahoma" w:cs="Tahoma"/>
          <w:b/>
          <w:szCs w:val="24"/>
        </w:rPr>
        <w:t>Anahtar Kelimeler</w:t>
      </w:r>
      <w:r w:rsidR="005C7AE1" w:rsidRPr="005C7AE1">
        <w:rPr>
          <w:rFonts w:ascii="Tahoma" w:hAnsi="Tahoma" w:cs="Tahoma"/>
          <w:b/>
          <w:szCs w:val="24"/>
        </w:rPr>
        <w:t xml:space="preserve">: </w:t>
      </w:r>
      <w:r w:rsidRPr="00563BE2">
        <w:rPr>
          <w:rFonts w:ascii="Tahoma" w:hAnsi="Tahoma" w:cs="Tahoma"/>
          <w:szCs w:val="24"/>
        </w:rPr>
        <w:t>Makalenin içeriğini tanımlayan ve indekslemeye yardımcı olan 3-5 anahtar kelimeyi özetin sonunda listeleyin.</w:t>
      </w:r>
      <w:r w:rsidR="00A666FC" w:rsidRPr="005C7AE1">
        <w:rPr>
          <w:rFonts w:ascii="Tahoma" w:hAnsi="Tahoma" w:cs="Tahoma"/>
          <w:b/>
          <w:sz w:val="24"/>
          <w:szCs w:val="24"/>
        </w:rPr>
        <w:br w:type="page"/>
      </w:r>
    </w:p>
    <w:p w14:paraId="6DCCCB80" w14:textId="123DB5F2" w:rsidR="00164E9D" w:rsidRPr="00F6458A" w:rsidRDefault="00563BE2" w:rsidP="00554D08">
      <w:pPr>
        <w:pStyle w:val="AralkYok"/>
        <w:spacing w:before="360" w:after="120" w:line="480" w:lineRule="auto"/>
        <w:jc w:val="center"/>
        <w:rPr>
          <w:rFonts w:ascii="Tahoma" w:hAnsi="Tahoma" w:cs="Tahoma"/>
          <w:b/>
          <w:sz w:val="24"/>
          <w:szCs w:val="24"/>
        </w:rPr>
      </w:pPr>
      <w:r w:rsidRPr="00563BE2">
        <w:rPr>
          <w:rFonts w:ascii="Tahoma" w:hAnsi="Tahoma" w:cs="Tahoma"/>
          <w:b/>
          <w:sz w:val="24"/>
          <w:szCs w:val="24"/>
        </w:rPr>
        <w:lastRenderedPageBreak/>
        <w:t xml:space="preserve">Introduction </w:t>
      </w:r>
      <w:r w:rsidR="007C6A11" w:rsidRPr="00F6458A">
        <w:rPr>
          <w:rFonts w:ascii="Tahoma" w:hAnsi="Tahoma" w:cs="Tahoma"/>
          <w:b/>
          <w:sz w:val="24"/>
          <w:szCs w:val="24"/>
        </w:rPr>
        <w:t>(</w:t>
      </w:r>
      <w:r w:rsidRPr="00563BE2">
        <w:rPr>
          <w:rFonts w:ascii="Tahoma" w:hAnsi="Tahoma" w:cs="Tahoma"/>
          <w:b/>
          <w:sz w:val="24"/>
          <w:szCs w:val="24"/>
        </w:rPr>
        <w:t>12-point, Bold, Centered, Tahoma</w:t>
      </w:r>
      <w:r w:rsidR="007C6A11" w:rsidRPr="00F6458A">
        <w:rPr>
          <w:rFonts w:ascii="Tahoma" w:hAnsi="Tahoma" w:cs="Tahoma"/>
          <w:b/>
          <w:sz w:val="24"/>
          <w:szCs w:val="24"/>
        </w:rPr>
        <w:t>)</w:t>
      </w:r>
    </w:p>
    <w:p w14:paraId="0BBEDCE0" w14:textId="40E1AEAC" w:rsidR="00614128" w:rsidRPr="00F6458A" w:rsidRDefault="00563BE2" w:rsidP="00614128">
      <w:pPr>
        <w:pStyle w:val="AralkYok"/>
        <w:spacing w:after="120" w:line="480" w:lineRule="auto"/>
        <w:jc w:val="both"/>
        <w:rPr>
          <w:rFonts w:ascii="Tahoma" w:hAnsi="Tahoma" w:cs="Tahoma"/>
          <w:sz w:val="24"/>
          <w:szCs w:val="24"/>
        </w:rPr>
      </w:pPr>
      <w:r w:rsidRPr="00563BE2">
        <w:rPr>
          <w:rFonts w:ascii="Tahoma" w:hAnsi="Tahoma" w:cs="Tahoma"/>
          <w:sz w:val="24"/>
          <w:szCs w:val="24"/>
        </w:rPr>
        <w:t>Provide background information and context for your research. State the research problem, objectives, and significance of the study. Cite relevant literature. Main headings should be centered in 12-point bold Tahoma font. Subheadings should be left-aligned. The text should be double-spaced and justified, written in 12-point Tahoma font. There should be 18 pt spacing before and 6 pt spacing after main headings, 12 pt spacing before and 6 pt spacing after subheadings, and 6 pt spacing after paragraphs.</w:t>
      </w:r>
    </w:p>
    <w:p w14:paraId="0DC65BF4" w14:textId="6078772F" w:rsidR="00DE2713" w:rsidRPr="00E80429" w:rsidRDefault="00614128" w:rsidP="00E80429">
      <w:pPr>
        <w:pStyle w:val="AralkYok"/>
        <w:spacing w:after="120" w:line="480" w:lineRule="auto"/>
        <w:jc w:val="both"/>
        <w:rPr>
          <w:rFonts w:ascii="Tahoma" w:hAnsi="Tahoma" w:cs="Tahoma"/>
          <w:sz w:val="24"/>
          <w:szCs w:val="24"/>
        </w:rPr>
      </w:pPr>
      <w:r w:rsidRPr="00E05268">
        <w:rPr>
          <w:rFonts w:ascii="Tahoma" w:hAnsi="Tahoma" w:cs="Tahoma"/>
          <w:sz w:val="24"/>
          <w:szCs w:val="24"/>
          <w:highlight w:val="yellow"/>
        </w:rPr>
        <w:t xml:space="preserve">"Metin içi kaynakları kullanırken, her kaynağın metin içinde nasıl belirtileceğine dair ek talimatlar </w:t>
      </w:r>
      <w:r w:rsidR="00F6458A" w:rsidRPr="00E05268">
        <w:rPr>
          <w:rFonts w:ascii="Tahoma" w:hAnsi="Tahoma" w:cs="Tahoma"/>
          <w:sz w:val="24"/>
          <w:szCs w:val="24"/>
          <w:highlight w:val="yellow"/>
        </w:rPr>
        <w:t>sayfa sonunda</w:t>
      </w:r>
      <w:r w:rsidRPr="00E05268">
        <w:rPr>
          <w:rFonts w:ascii="Tahoma" w:hAnsi="Tahoma" w:cs="Tahoma"/>
          <w:sz w:val="24"/>
          <w:szCs w:val="24"/>
          <w:highlight w:val="yellow"/>
        </w:rPr>
        <w:t xml:space="preserve"> verilmiştir. Lütfen metin içi alıntılarınızı bu kurallara göre düzenleyin."</w:t>
      </w:r>
    </w:p>
    <w:p w14:paraId="4CC7FBFB" w14:textId="26766D46" w:rsidR="004C00DA" w:rsidRPr="00F6458A" w:rsidRDefault="00563BE2" w:rsidP="00554D08">
      <w:pPr>
        <w:pStyle w:val="AralkYok"/>
        <w:spacing w:before="360" w:after="120" w:line="480" w:lineRule="auto"/>
        <w:jc w:val="center"/>
        <w:rPr>
          <w:rFonts w:ascii="Tahoma" w:hAnsi="Tahoma" w:cs="Tahoma"/>
          <w:sz w:val="24"/>
          <w:szCs w:val="24"/>
        </w:rPr>
      </w:pPr>
      <w:r w:rsidRPr="00563BE2">
        <w:rPr>
          <w:rFonts w:ascii="Tahoma" w:hAnsi="Tahoma" w:cs="Tahoma"/>
          <w:b/>
          <w:bCs/>
          <w:sz w:val="24"/>
          <w:szCs w:val="24"/>
        </w:rPr>
        <w:t xml:space="preserve">Methods </w:t>
      </w:r>
      <w:r w:rsidR="007C6A11" w:rsidRPr="00F6458A">
        <w:rPr>
          <w:rFonts w:ascii="Tahoma" w:hAnsi="Tahoma" w:cs="Tahoma"/>
          <w:b/>
          <w:bCs/>
          <w:sz w:val="24"/>
          <w:szCs w:val="24"/>
        </w:rPr>
        <w:t>(</w:t>
      </w:r>
      <w:r w:rsidRPr="00563BE2">
        <w:rPr>
          <w:rFonts w:ascii="Tahoma" w:hAnsi="Tahoma" w:cs="Tahoma"/>
          <w:b/>
          <w:bCs/>
          <w:sz w:val="24"/>
          <w:szCs w:val="24"/>
        </w:rPr>
        <w:t>12-point, Bold, Centered, Tahoma</w:t>
      </w:r>
      <w:r w:rsidR="007C6A11" w:rsidRPr="00F6458A">
        <w:rPr>
          <w:rFonts w:ascii="Tahoma" w:hAnsi="Tahoma" w:cs="Tahoma"/>
          <w:b/>
          <w:bCs/>
          <w:sz w:val="24"/>
          <w:szCs w:val="24"/>
        </w:rPr>
        <w:t>)</w:t>
      </w:r>
    </w:p>
    <w:p w14:paraId="7332B3C7" w14:textId="18E3BFE3" w:rsidR="00554D08" w:rsidRPr="00F6458A" w:rsidRDefault="00563BE2" w:rsidP="00554D08">
      <w:pPr>
        <w:spacing w:after="120" w:line="480" w:lineRule="auto"/>
        <w:jc w:val="both"/>
        <w:rPr>
          <w:rFonts w:ascii="Tahoma" w:hAnsi="Tahoma" w:cs="Tahoma"/>
          <w:bCs/>
          <w:sz w:val="24"/>
          <w:szCs w:val="24"/>
        </w:rPr>
      </w:pPr>
      <w:r w:rsidRPr="00563BE2">
        <w:rPr>
          <w:rFonts w:ascii="Tahoma" w:hAnsi="Tahoma" w:cs="Tahoma"/>
          <w:bCs/>
          <w:sz w:val="24"/>
          <w:szCs w:val="24"/>
        </w:rPr>
        <w:t>Describe the research methods and data collection processes. Headings should be in 12-point bold Tahoma font, centered for main headings and left-aligned for subheadings. The text should be double-spaced and justified, written in 12-point Tahoma font. Main headings should have 18 pt spacing before and 6 pt spacing after, subheadings should have 12 pt spacing before and 6 pt spacing after, and paragraphs should have 6 pt spacing after.</w:t>
      </w:r>
    </w:p>
    <w:p w14:paraId="7B4E8235" w14:textId="4A32BD73" w:rsidR="00161D2A" w:rsidRPr="00F6458A" w:rsidRDefault="00563BE2" w:rsidP="00554D08">
      <w:pPr>
        <w:spacing w:before="240" w:after="120" w:line="480" w:lineRule="auto"/>
        <w:rPr>
          <w:rFonts w:ascii="Tahoma" w:hAnsi="Tahoma" w:cs="Tahoma"/>
          <w:b/>
          <w:bCs/>
          <w:sz w:val="24"/>
          <w:szCs w:val="24"/>
        </w:rPr>
      </w:pPr>
      <w:r w:rsidRPr="00563BE2">
        <w:rPr>
          <w:rFonts w:ascii="Tahoma" w:hAnsi="Tahoma" w:cs="Tahoma"/>
          <w:b/>
          <w:bCs/>
          <w:sz w:val="24"/>
          <w:szCs w:val="24"/>
        </w:rPr>
        <w:t>Research Design</w:t>
      </w:r>
      <w:r w:rsidR="00572C83" w:rsidRPr="00F6458A">
        <w:rPr>
          <w:rFonts w:ascii="Tahoma" w:hAnsi="Tahoma" w:cs="Tahoma"/>
          <w:b/>
          <w:bCs/>
          <w:sz w:val="24"/>
          <w:szCs w:val="24"/>
        </w:rPr>
        <w:t xml:space="preserve"> </w:t>
      </w:r>
    </w:p>
    <w:p w14:paraId="56774065" w14:textId="792B74DE" w:rsidR="00572C83" w:rsidRPr="00F6458A" w:rsidRDefault="00563BE2" w:rsidP="00554D08">
      <w:pPr>
        <w:spacing w:after="120" w:line="480" w:lineRule="auto"/>
        <w:jc w:val="both"/>
        <w:rPr>
          <w:rFonts w:ascii="Tahoma" w:hAnsi="Tahoma" w:cs="Tahoma"/>
          <w:bCs/>
          <w:sz w:val="24"/>
          <w:szCs w:val="24"/>
        </w:rPr>
      </w:pPr>
      <w:r w:rsidRPr="00563BE2">
        <w:rPr>
          <w:rFonts w:ascii="Tahoma" w:hAnsi="Tahoma" w:cs="Tahoma"/>
          <w:bCs/>
          <w:sz w:val="24"/>
          <w:szCs w:val="24"/>
        </w:rPr>
        <w:t>Explain the type of research and specific protocols used (e.g., experimental, observational, qualitative, quantitative) and why this design was chosen.</w:t>
      </w:r>
    </w:p>
    <w:p w14:paraId="50CAD6C3" w14:textId="7A186585" w:rsidR="00161D2A" w:rsidRPr="00F6458A" w:rsidRDefault="00563BE2" w:rsidP="00554D08">
      <w:pPr>
        <w:spacing w:before="240" w:after="120" w:line="480" w:lineRule="auto"/>
        <w:rPr>
          <w:rFonts w:ascii="Tahoma" w:hAnsi="Tahoma" w:cs="Tahoma"/>
          <w:bCs/>
          <w:sz w:val="24"/>
          <w:szCs w:val="24"/>
        </w:rPr>
      </w:pPr>
      <w:r w:rsidRPr="00563BE2">
        <w:rPr>
          <w:rFonts w:ascii="Tahoma" w:hAnsi="Tahoma" w:cs="Tahoma"/>
          <w:b/>
          <w:bCs/>
          <w:sz w:val="24"/>
          <w:szCs w:val="24"/>
        </w:rPr>
        <w:lastRenderedPageBreak/>
        <w:t>Participants</w:t>
      </w:r>
      <w:r w:rsidR="00572C83" w:rsidRPr="00F6458A">
        <w:rPr>
          <w:rFonts w:ascii="Tahoma" w:hAnsi="Tahoma" w:cs="Tahoma"/>
          <w:bCs/>
          <w:sz w:val="24"/>
          <w:szCs w:val="24"/>
        </w:rPr>
        <w:t xml:space="preserve"> </w:t>
      </w:r>
    </w:p>
    <w:p w14:paraId="49921F35" w14:textId="08DCA3C6" w:rsidR="00572C83" w:rsidRPr="00F6458A" w:rsidRDefault="00563BE2" w:rsidP="00554D08">
      <w:pPr>
        <w:spacing w:after="120" w:line="480" w:lineRule="auto"/>
        <w:jc w:val="both"/>
        <w:rPr>
          <w:rFonts w:ascii="Tahoma" w:hAnsi="Tahoma" w:cs="Tahoma"/>
          <w:bCs/>
          <w:sz w:val="24"/>
          <w:szCs w:val="24"/>
        </w:rPr>
      </w:pPr>
      <w:r w:rsidRPr="00563BE2">
        <w:rPr>
          <w:rFonts w:ascii="Tahoma" w:hAnsi="Tahoma" w:cs="Tahoma"/>
          <w:bCs/>
          <w:sz w:val="24"/>
          <w:szCs w:val="24"/>
        </w:rPr>
        <w:t>Detail the selection criteria, number of participants, and relevant characteristics.</w:t>
      </w:r>
    </w:p>
    <w:p w14:paraId="0F23402C" w14:textId="51555C48" w:rsidR="00161D2A" w:rsidRPr="00F6458A" w:rsidRDefault="00563BE2" w:rsidP="00554D08">
      <w:pPr>
        <w:spacing w:before="240" w:after="120" w:line="480" w:lineRule="auto"/>
        <w:rPr>
          <w:rFonts w:ascii="Tahoma" w:hAnsi="Tahoma" w:cs="Tahoma"/>
          <w:b/>
          <w:bCs/>
          <w:sz w:val="24"/>
          <w:szCs w:val="24"/>
        </w:rPr>
      </w:pPr>
      <w:r w:rsidRPr="00563BE2">
        <w:rPr>
          <w:rFonts w:ascii="Tahoma" w:hAnsi="Tahoma" w:cs="Tahoma"/>
          <w:b/>
          <w:bCs/>
          <w:sz w:val="24"/>
          <w:szCs w:val="24"/>
        </w:rPr>
        <w:t>Data Collection Methods</w:t>
      </w:r>
      <w:r w:rsidR="00572C83" w:rsidRPr="00F6458A">
        <w:rPr>
          <w:rFonts w:ascii="Tahoma" w:hAnsi="Tahoma" w:cs="Tahoma"/>
          <w:b/>
          <w:bCs/>
          <w:sz w:val="24"/>
          <w:szCs w:val="24"/>
        </w:rPr>
        <w:t xml:space="preserve"> </w:t>
      </w:r>
    </w:p>
    <w:p w14:paraId="4DEA5A0E" w14:textId="4E3D1C62" w:rsidR="00572C83" w:rsidRPr="00F6458A" w:rsidRDefault="00563BE2" w:rsidP="00554D08">
      <w:pPr>
        <w:spacing w:after="120" w:line="480" w:lineRule="auto"/>
        <w:jc w:val="both"/>
        <w:rPr>
          <w:rFonts w:ascii="Tahoma" w:hAnsi="Tahoma" w:cs="Tahoma"/>
          <w:bCs/>
          <w:sz w:val="24"/>
          <w:szCs w:val="24"/>
        </w:rPr>
      </w:pPr>
      <w:r w:rsidRPr="00563BE2">
        <w:rPr>
          <w:rFonts w:ascii="Tahoma" w:hAnsi="Tahoma" w:cs="Tahoma"/>
          <w:bCs/>
          <w:sz w:val="24"/>
          <w:szCs w:val="24"/>
        </w:rPr>
        <w:t>Describe the data collection methods, instruments, and procedures used (e.g., surveys, observations, interviews).</w:t>
      </w:r>
    </w:p>
    <w:p w14:paraId="15FE52CF" w14:textId="0E9D90BE" w:rsidR="00161D2A" w:rsidRPr="00F6458A" w:rsidRDefault="00563BE2" w:rsidP="00554D08">
      <w:pPr>
        <w:spacing w:before="240" w:after="120" w:line="480" w:lineRule="auto"/>
        <w:rPr>
          <w:rFonts w:ascii="Tahoma" w:hAnsi="Tahoma" w:cs="Tahoma"/>
          <w:b/>
          <w:bCs/>
          <w:sz w:val="24"/>
          <w:szCs w:val="24"/>
        </w:rPr>
      </w:pPr>
      <w:r w:rsidRPr="00563BE2">
        <w:rPr>
          <w:rFonts w:ascii="Tahoma" w:hAnsi="Tahoma" w:cs="Tahoma"/>
          <w:b/>
          <w:bCs/>
          <w:sz w:val="24"/>
          <w:szCs w:val="24"/>
        </w:rPr>
        <w:t>Data Analysis</w:t>
      </w:r>
      <w:r w:rsidR="00572C83" w:rsidRPr="00F6458A">
        <w:rPr>
          <w:rFonts w:ascii="Tahoma" w:hAnsi="Tahoma" w:cs="Tahoma"/>
          <w:b/>
          <w:bCs/>
          <w:sz w:val="24"/>
          <w:szCs w:val="24"/>
        </w:rPr>
        <w:t xml:space="preserve"> </w:t>
      </w:r>
    </w:p>
    <w:p w14:paraId="36196FA4" w14:textId="051E432C" w:rsidR="00572C83" w:rsidRPr="00F6458A" w:rsidRDefault="00563BE2" w:rsidP="00554D08">
      <w:pPr>
        <w:spacing w:after="120" w:line="480" w:lineRule="auto"/>
        <w:jc w:val="both"/>
        <w:rPr>
          <w:rFonts w:ascii="Tahoma" w:hAnsi="Tahoma" w:cs="Tahoma"/>
          <w:bCs/>
          <w:sz w:val="24"/>
          <w:szCs w:val="24"/>
        </w:rPr>
      </w:pPr>
      <w:r w:rsidRPr="00563BE2">
        <w:rPr>
          <w:rFonts w:ascii="Tahoma" w:hAnsi="Tahoma" w:cs="Tahoma"/>
          <w:bCs/>
          <w:sz w:val="24"/>
          <w:szCs w:val="24"/>
        </w:rPr>
        <w:t>Specify the statistical or qualitative/quantitative methods used to analyze the data and mention any software used.</w:t>
      </w:r>
    </w:p>
    <w:p w14:paraId="0F092F26" w14:textId="61BE438A" w:rsidR="00161D2A" w:rsidRPr="00F6458A" w:rsidRDefault="00563BE2" w:rsidP="00554D08">
      <w:pPr>
        <w:spacing w:before="240" w:after="120" w:line="480" w:lineRule="auto"/>
        <w:rPr>
          <w:rFonts w:ascii="Tahoma" w:hAnsi="Tahoma" w:cs="Tahoma"/>
          <w:bCs/>
          <w:sz w:val="24"/>
          <w:szCs w:val="24"/>
        </w:rPr>
      </w:pPr>
      <w:r w:rsidRPr="00563BE2">
        <w:rPr>
          <w:rFonts w:ascii="Tahoma" w:hAnsi="Tahoma" w:cs="Tahoma"/>
          <w:b/>
          <w:bCs/>
          <w:sz w:val="24"/>
          <w:szCs w:val="24"/>
        </w:rPr>
        <w:t>Research Process</w:t>
      </w:r>
      <w:r w:rsidR="00572C83" w:rsidRPr="00F6458A">
        <w:rPr>
          <w:rFonts w:ascii="Tahoma" w:hAnsi="Tahoma" w:cs="Tahoma"/>
          <w:bCs/>
          <w:sz w:val="24"/>
          <w:szCs w:val="24"/>
        </w:rPr>
        <w:t xml:space="preserve"> </w:t>
      </w:r>
    </w:p>
    <w:p w14:paraId="155ED69C" w14:textId="3F94CDF4" w:rsidR="00572C83" w:rsidRPr="00F6458A" w:rsidRDefault="00563BE2" w:rsidP="00554D08">
      <w:pPr>
        <w:spacing w:after="120" w:line="480" w:lineRule="auto"/>
        <w:jc w:val="both"/>
        <w:rPr>
          <w:rFonts w:ascii="Tahoma" w:hAnsi="Tahoma" w:cs="Tahoma"/>
          <w:bCs/>
          <w:sz w:val="24"/>
          <w:szCs w:val="24"/>
        </w:rPr>
      </w:pPr>
      <w:r w:rsidRPr="00563BE2">
        <w:rPr>
          <w:rFonts w:ascii="Tahoma" w:hAnsi="Tahoma" w:cs="Tahoma"/>
          <w:bCs/>
          <w:sz w:val="24"/>
          <w:szCs w:val="24"/>
        </w:rPr>
        <w:t>Provide a timeline of the research stages and specify when certain data were collected.</w:t>
      </w:r>
    </w:p>
    <w:p w14:paraId="425CC055" w14:textId="586D3699" w:rsidR="00161D2A" w:rsidRPr="00F6458A" w:rsidRDefault="00563BE2" w:rsidP="00554D08">
      <w:pPr>
        <w:spacing w:before="240" w:after="120" w:line="480" w:lineRule="auto"/>
        <w:rPr>
          <w:rFonts w:ascii="Tahoma" w:hAnsi="Tahoma" w:cs="Tahoma"/>
          <w:b/>
          <w:bCs/>
          <w:sz w:val="24"/>
          <w:szCs w:val="24"/>
        </w:rPr>
      </w:pPr>
      <w:r w:rsidRPr="00563BE2">
        <w:rPr>
          <w:rFonts w:ascii="Tahoma" w:hAnsi="Tahoma" w:cs="Tahoma"/>
          <w:b/>
          <w:bCs/>
          <w:sz w:val="24"/>
          <w:szCs w:val="24"/>
        </w:rPr>
        <w:t>Ethical Considerations</w:t>
      </w:r>
      <w:r w:rsidR="00572C83" w:rsidRPr="00F6458A">
        <w:rPr>
          <w:rFonts w:ascii="Tahoma" w:hAnsi="Tahoma" w:cs="Tahoma"/>
          <w:b/>
          <w:bCs/>
          <w:sz w:val="24"/>
          <w:szCs w:val="24"/>
        </w:rPr>
        <w:t xml:space="preserve"> </w:t>
      </w:r>
    </w:p>
    <w:p w14:paraId="61288B44" w14:textId="692BA870" w:rsidR="00161D2A" w:rsidRPr="00E80429" w:rsidRDefault="00563BE2" w:rsidP="00E80429">
      <w:pPr>
        <w:spacing w:after="120" w:line="480" w:lineRule="auto"/>
        <w:jc w:val="both"/>
        <w:rPr>
          <w:rFonts w:ascii="Tahoma" w:hAnsi="Tahoma" w:cs="Tahoma"/>
          <w:bCs/>
          <w:sz w:val="24"/>
          <w:szCs w:val="24"/>
        </w:rPr>
      </w:pPr>
      <w:r w:rsidRPr="00563BE2">
        <w:rPr>
          <w:rFonts w:ascii="Tahoma" w:hAnsi="Tahoma" w:cs="Tahoma"/>
          <w:bCs/>
          <w:sz w:val="24"/>
          <w:szCs w:val="24"/>
        </w:rPr>
        <w:t>Provide information on ethical approvals, permissions, and participant consents, emphasizing adherence to ethical standards.</w:t>
      </w:r>
    </w:p>
    <w:p w14:paraId="6E21B495" w14:textId="35745F3B" w:rsidR="004C00DA" w:rsidRPr="00F6458A" w:rsidRDefault="00563BE2" w:rsidP="00554D08">
      <w:pPr>
        <w:pStyle w:val="AralkYok"/>
        <w:spacing w:before="360" w:after="120" w:line="480" w:lineRule="auto"/>
        <w:jc w:val="center"/>
        <w:rPr>
          <w:rFonts w:ascii="Tahoma" w:hAnsi="Tahoma" w:cs="Tahoma"/>
          <w:bCs/>
          <w:iCs/>
          <w:sz w:val="24"/>
          <w:szCs w:val="24"/>
          <w:lang w:val="tr-TR"/>
        </w:rPr>
      </w:pPr>
      <w:r w:rsidRPr="00563BE2">
        <w:rPr>
          <w:rFonts w:ascii="Tahoma" w:hAnsi="Tahoma" w:cs="Tahoma"/>
          <w:b/>
          <w:bCs/>
          <w:sz w:val="24"/>
          <w:szCs w:val="24"/>
        </w:rPr>
        <w:t xml:space="preserve">Results </w:t>
      </w:r>
      <w:r w:rsidR="00D22B5D" w:rsidRPr="00F6458A">
        <w:rPr>
          <w:rFonts w:ascii="Tahoma" w:hAnsi="Tahoma" w:cs="Tahoma"/>
          <w:b/>
          <w:bCs/>
          <w:sz w:val="24"/>
          <w:szCs w:val="24"/>
        </w:rPr>
        <w:t>(</w:t>
      </w:r>
      <w:r w:rsidRPr="00563BE2">
        <w:rPr>
          <w:rFonts w:ascii="Tahoma" w:hAnsi="Tahoma" w:cs="Tahoma"/>
          <w:b/>
          <w:bCs/>
          <w:sz w:val="24"/>
          <w:szCs w:val="24"/>
        </w:rPr>
        <w:t>12-point, Bold, Centered, Tahoma</w:t>
      </w:r>
      <w:r w:rsidR="00D22B5D" w:rsidRPr="00F6458A">
        <w:rPr>
          <w:rFonts w:ascii="Tahoma" w:hAnsi="Tahoma" w:cs="Tahoma"/>
          <w:b/>
          <w:bCs/>
          <w:sz w:val="24"/>
          <w:szCs w:val="24"/>
        </w:rPr>
        <w:t>)</w:t>
      </w:r>
    </w:p>
    <w:p w14:paraId="73DE2938" w14:textId="733769BC" w:rsidR="0019135A" w:rsidRPr="00F6458A" w:rsidRDefault="00563BE2" w:rsidP="00D22B5D">
      <w:pPr>
        <w:pStyle w:val="AralkYok"/>
        <w:spacing w:after="120" w:line="480" w:lineRule="auto"/>
        <w:jc w:val="both"/>
        <w:rPr>
          <w:rFonts w:ascii="Tahoma" w:hAnsi="Tahoma" w:cs="Tahoma"/>
          <w:bCs/>
          <w:iCs/>
          <w:sz w:val="24"/>
          <w:szCs w:val="24"/>
          <w:lang w:val="tr-TR"/>
        </w:rPr>
      </w:pPr>
      <w:r w:rsidRPr="00563BE2">
        <w:rPr>
          <w:rFonts w:ascii="Tahoma" w:hAnsi="Tahoma" w:cs="Tahoma"/>
          <w:bCs/>
          <w:iCs/>
          <w:sz w:val="24"/>
          <w:szCs w:val="24"/>
          <w:lang w:val="tr-TR"/>
        </w:rPr>
        <w:t xml:space="preserve">Present your findings clearly and logically. Use tables and figures to illustrate the </w:t>
      </w:r>
      <w:proofErr w:type="gramStart"/>
      <w:r w:rsidRPr="00563BE2">
        <w:rPr>
          <w:rFonts w:ascii="Tahoma" w:hAnsi="Tahoma" w:cs="Tahoma"/>
          <w:bCs/>
          <w:iCs/>
          <w:sz w:val="24"/>
          <w:szCs w:val="24"/>
          <w:lang w:val="tr-TR"/>
        </w:rPr>
        <w:t>data</w:t>
      </w:r>
      <w:proofErr w:type="gramEnd"/>
      <w:r w:rsidRPr="00563BE2">
        <w:rPr>
          <w:rFonts w:ascii="Tahoma" w:hAnsi="Tahoma" w:cs="Tahoma"/>
          <w:bCs/>
          <w:iCs/>
          <w:sz w:val="24"/>
          <w:szCs w:val="24"/>
          <w:lang w:val="tr-TR"/>
        </w:rPr>
        <w:t xml:space="preserve">. Ensure all tables and figures are referenced in the text. Main headings should be centered in 12-point bold Tahoma font. Subheadings should be left-aligned. The text should be double-spaced and justified, written in 12-point Tahoma font. There should be 18 pt </w:t>
      </w:r>
      <w:r w:rsidRPr="00563BE2">
        <w:rPr>
          <w:rFonts w:ascii="Tahoma" w:hAnsi="Tahoma" w:cs="Tahoma"/>
          <w:bCs/>
          <w:iCs/>
          <w:sz w:val="24"/>
          <w:szCs w:val="24"/>
          <w:lang w:val="tr-TR"/>
        </w:rPr>
        <w:lastRenderedPageBreak/>
        <w:t>spacing before and 6 pt spacing after main headings, 12 pt spacing before and 6 pt spacing after subheadings, and 6 pt spacing after paragraphs.</w:t>
      </w:r>
    </w:p>
    <w:p w14:paraId="34B6C8BD" w14:textId="095CC5E7" w:rsidR="0012714E" w:rsidRPr="00F6458A" w:rsidRDefault="00563BE2" w:rsidP="00835BBA">
      <w:pPr>
        <w:pStyle w:val="AralkYok"/>
        <w:spacing w:before="240" w:after="120"/>
        <w:jc w:val="both"/>
        <w:rPr>
          <w:rFonts w:ascii="Tahoma" w:hAnsi="Tahoma" w:cs="Tahoma"/>
          <w:bCs/>
          <w:iCs/>
          <w:sz w:val="24"/>
          <w:szCs w:val="24"/>
          <w:lang w:val="tr-TR"/>
        </w:rPr>
      </w:pPr>
      <w:r w:rsidRPr="00563BE2">
        <w:rPr>
          <w:rFonts w:ascii="Tahoma" w:hAnsi="Tahoma" w:cs="Tahoma"/>
          <w:b/>
          <w:bCs/>
          <w:iCs/>
          <w:sz w:val="24"/>
          <w:szCs w:val="24"/>
          <w:lang w:val="tr-TR"/>
        </w:rPr>
        <w:t>Tables</w:t>
      </w:r>
      <w:r w:rsidR="0012714E" w:rsidRPr="00F6458A">
        <w:rPr>
          <w:rFonts w:ascii="Tahoma" w:hAnsi="Tahoma" w:cs="Tahoma"/>
          <w:b/>
          <w:bCs/>
          <w:iCs/>
          <w:sz w:val="24"/>
          <w:szCs w:val="24"/>
          <w:lang w:val="tr-TR"/>
        </w:rPr>
        <w:t>:</w:t>
      </w:r>
    </w:p>
    <w:p w14:paraId="633FBB52" w14:textId="2FA62665" w:rsidR="0012714E" w:rsidRPr="00F6458A" w:rsidRDefault="000E6836" w:rsidP="00835BBA">
      <w:pPr>
        <w:pStyle w:val="AralkYok"/>
        <w:numPr>
          <w:ilvl w:val="0"/>
          <w:numId w:val="23"/>
        </w:numPr>
        <w:spacing w:after="120"/>
        <w:jc w:val="both"/>
        <w:rPr>
          <w:rFonts w:ascii="Tahoma" w:hAnsi="Tahoma" w:cs="Tahoma"/>
          <w:bCs/>
          <w:iCs/>
          <w:sz w:val="24"/>
          <w:szCs w:val="24"/>
          <w:lang w:val="tr-TR"/>
        </w:rPr>
      </w:pPr>
      <w:r w:rsidRPr="000E6836">
        <w:rPr>
          <w:rFonts w:ascii="Tahoma" w:hAnsi="Tahoma" w:cs="Tahoma"/>
          <w:bCs/>
          <w:iCs/>
          <w:sz w:val="24"/>
          <w:szCs w:val="24"/>
          <w:lang w:val="tr-TR"/>
        </w:rPr>
        <w:t>Each table should have a title summarizing its content, placed above the table in bold font.</w:t>
      </w:r>
    </w:p>
    <w:p w14:paraId="3BFCEACF" w14:textId="3E26D9CF" w:rsidR="0012714E" w:rsidRPr="00F6458A" w:rsidRDefault="000E6836" w:rsidP="00835BBA">
      <w:pPr>
        <w:pStyle w:val="AralkYok"/>
        <w:numPr>
          <w:ilvl w:val="0"/>
          <w:numId w:val="23"/>
        </w:numPr>
        <w:spacing w:after="120"/>
        <w:jc w:val="both"/>
        <w:rPr>
          <w:rFonts w:ascii="Tahoma" w:hAnsi="Tahoma" w:cs="Tahoma"/>
          <w:bCs/>
          <w:iCs/>
          <w:sz w:val="24"/>
          <w:szCs w:val="24"/>
          <w:lang w:val="tr-TR"/>
        </w:rPr>
      </w:pPr>
      <w:r w:rsidRPr="000E6836">
        <w:rPr>
          <w:rFonts w:ascii="Tahoma" w:hAnsi="Tahoma" w:cs="Tahoma"/>
          <w:bCs/>
          <w:iCs/>
          <w:sz w:val="24"/>
          <w:szCs w:val="24"/>
          <w:lang w:val="tr-TR"/>
        </w:rPr>
        <w:t>Tables should be numbered sequentially (e.g</w:t>
      </w:r>
      <w:proofErr w:type="gramStart"/>
      <w:r w:rsidRPr="000E6836">
        <w:rPr>
          <w:rFonts w:ascii="Tahoma" w:hAnsi="Tahoma" w:cs="Tahoma"/>
          <w:bCs/>
          <w:iCs/>
          <w:sz w:val="24"/>
          <w:szCs w:val="24"/>
          <w:lang w:val="tr-TR"/>
        </w:rPr>
        <w:t>.,</w:t>
      </w:r>
      <w:proofErr w:type="gramEnd"/>
      <w:r w:rsidRPr="000E6836">
        <w:rPr>
          <w:rFonts w:ascii="Tahoma" w:hAnsi="Tahoma" w:cs="Tahoma"/>
          <w:bCs/>
          <w:iCs/>
          <w:sz w:val="24"/>
          <w:szCs w:val="24"/>
          <w:lang w:val="tr-TR"/>
        </w:rPr>
        <w:t xml:space="preserve"> Table 1, Table 2). Numbers should be placed in the top left corner of the table title.</w:t>
      </w:r>
    </w:p>
    <w:p w14:paraId="5A5F0824" w14:textId="024E9EF0" w:rsidR="00835BBA" w:rsidRPr="00835BBA" w:rsidRDefault="000E6836" w:rsidP="00835BBA">
      <w:pPr>
        <w:pStyle w:val="AralkYok"/>
        <w:numPr>
          <w:ilvl w:val="0"/>
          <w:numId w:val="23"/>
        </w:numPr>
        <w:spacing w:after="120"/>
        <w:jc w:val="both"/>
        <w:rPr>
          <w:rFonts w:ascii="Tahoma" w:hAnsi="Tahoma" w:cs="Tahoma"/>
          <w:bCs/>
          <w:iCs/>
          <w:sz w:val="24"/>
          <w:szCs w:val="24"/>
          <w:lang w:val="tr-TR"/>
        </w:rPr>
      </w:pPr>
      <w:r w:rsidRPr="000E6836">
        <w:rPr>
          <w:rFonts w:ascii="Tahoma" w:hAnsi="Tahoma" w:cs="Tahoma"/>
          <w:bCs/>
          <w:iCs/>
          <w:sz w:val="24"/>
          <w:szCs w:val="24"/>
          <w:lang w:val="tr-TR"/>
        </w:rPr>
        <w:t>Add notes or explanations below the table if necessary.</w:t>
      </w:r>
    </w:p>
    <w:p w14:paraId="1CCBE7E6" w14:textId="762A9494" w:rsidR="001C2510" w:rsidRPr="00F6458A" w:rsidRDefault="000E6836" w:rsidP="00835BBA">
      <w:pPr>
        <w:pStyle w:val="AralkYok"/>
        <w:spacing w:before="240" w:line="480" w:lineRule="auto"/>
        <w:rPr>
          <w:rFonts w:ascii="Tahoma" w:hAnsi="Tahoma" w:cs="Tahoma"/>
          <w:b/>
          <w:bCs/>
          <w:i/>
          <w:iCs/>
          <w:sz w:val="24"/>
          <w:szCs w:val="24"/>
          <w:lang w:val="tr-TR"/>
        </w:rPr>
      </w:pPr>
      <w:r w:rsidRPr="000E6836">
        <w:rPr>
          <w:rFonts w:ascii="Tahoma" w:hAnsi="Tahoma" w:cs="Tahoma"/>
          <w:b/>
          <w:bCs/>
          <w:iCs/>
          <w:sz w:val="24"/>
          <w:szCs w:val="24"/>
          <w:lang w:val="tr-TR"/>
        </w:rPr>
        <w:t>Table 1. Regression Coefficients and Statistical Results for Variables</w:t>
      </w:r>
    </w:p>
    <w:tbl>
      <w:tblPr>
        <w:tblStyle w:val="TabloKlavuzu"/>
        <w:tblW w:w="928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1942"/>
        <w:gridCol w:w="1788"/>
        <w:gridCol w:w="2103"/>
      </w:tblGrid>
      <w:tr w:rsidR="0067104F" w:rsidRPr="0067104F" w14:paraId="7ABB52F4" w14:textId="77777777" w:rsidTr="0067104F">
        <w:trPr>
          <w:trHeight w:val="197"/>
          <w:jc w:val="center"/>
        </w:trPr>
        <w:tc>
          <w:tcPr>
            <w:tcW w:w="3455" w:type="dxa"/>
            <w:tcBorders>
              <w:top w:val="single" w:sz="4" w:space="0" w:color="auto"/>
              <w:bottom w:val="single" w:sz="4" w:space="0" w:color="auto"/>
            </w:tcBorders>
            <w:vAlign w:val="center"/>
          </w:tcPr>
          <w:p w14:paraId="558C32BA" w14:textId="24A5BE37" w:rsidR="0067104F" w:rsidRPr="0067104F" w:rsidRDefault="00835BBA" w:rsidP="0067104F">
            <w:pPr>
              <w:pStyle w:val="AralkYok"/>
              <w:spacing w:line="360" w:lineRule="auto"/>
              <w:rPr>
                <w:rFonts w:ascii="Tahoma" w:hAnsi="Tahoma" w:cs="Tahoma"/>
                <w:b/>
                <w:bCs/>
                <w:iCs/>
                <w:sz w:val="18"/>
                <w:szCs w:val="18"/>
                <w:lang w:val="tr-TR"/>
              </w:rPr>
            </w:pPr>
            <w:r w:rsidRPr="00835BBA">
              <w:rPr>
                <w:rFonts w:ascii="Tahoma" w:hAnsi="Tahoma" w:cs="Tahoma"/>
                <w:b/>
                <w:bCs/>
                <w:iCs/>
                <w:sz w:val="18"/>
                <w:szCs w:val="18"/>
                <w:lang w:val="tr-TR"/>
              </w:rPr>
              <w:t>Variable</w:t>
            </w:r>
            <w:r w:rsidRPr="00835BBA">
              <w:rPr>
                <w:rFonts w:ascii="Tahoma" w:hAnsi="Tahoma" w:cs="Tahoma"/>
                <w:b/>
                <w:bCs/>
                <w:iCs/>
                <w:sz w:val="18"/>
                <w:szCs w:val="18"/>
                <w:lang w:val="tr-TR"/>
              </w:rPr>
              <w:tab/>
            </w:r>
          </w:p>
        </w:tc>
        <w:tc>
          <w:tcPr>
            <w:tcW w:w="1942" w:type="dxa"/>
            <w:tcBorders>
              <w:top w:val="single" w:sz="4" w:space="0" w:color="auto"/>
              <w:bottom w:val="single" w:sz="4" w:space="0" w:color="auto"/>
            </w:tcBorders>
            <w:vAlign w:val="bottom"/>
          </w:tcPr>
          <w:p w14:paraId="6AE3E76A" w14:textId="27829F29" w:rsidR="0067104F" w:rsidRPr="0067104F" w:rsidRDefault="0067104F" w:rsidP="00D329F0">
            <w:pPr>
              <w:pStyle w:val="AralkYok"/>
              <w:spacing w:line="360" w:lineRule="auto"/>
              <w:jc w:val="center"/>
              <w:rPr>
                <w:rFonts w:ascii="Tahoma" w:hAnsi="Tahoma" w:cs="Tahoma"/>
                <w:b/>
                <w:bCs/>
                <w:iCs/>
                <w:sz w:val="18"/>
                <w:szCs w:val="18"/>
                <w:lang w:val="tr-TR"/>
              </w:rPr>
            </w:pPr>
            <w:proofErr w:type="gramStart"/>
            <w:r w:rsidRPr="0067104F">
              <w:rPr>
                <w:rFonts w:ascii="Tahoma" w:hAnsi="Tahoma" w:cs="Tahoma"/>
                <w:b/>
                <w:bCs/>
                <w:iCs/>
                <w:sz w:val="18"/>
                <w:szCs w:val="18"/>
                <w:lang w:val="tr-TR"/>
              </w:rPr>
              <w:t>b</w:t>
            </w:r>
            <w:proofErr w:type="gramEnd"/>
          </w:p>
        </w:tc>
        <w:tc>
          <w:tcPr>
            <w:tcW w:w="1788" w:type="dxa"/>
            <w:tcBorders>
              <w:top w:val="single" w:sz="4" w:space="0" w:color="auto"/>
              <w:bottom w:val="single" w:sz="4" w:space="0" w:color="auto"/>
            </w:tcBorders>
            <w:vAlign w:val="bottom"/>
          </w:tcPr>
          <w:p w14:paraId="4431B98E" w14:textId="2A8EA84B" w:rsidR="0067104F" w:rsidRPr="0067104F" w:rsidRDefault="0067104F" w:rsidP="00D329F0">
            <w:pPr>
              <w:pStyle w:val="AralkYok"/>
              <w:spacing w:line="360" w:lineRule="auto"/>
              <w:jc w:val="center"/>
              <w:rPr>
                <w:rFonts w:ascii="Tahoma" w:hAnsi="Tahoma" w:cs="Tahoma"/>
                <w:b/>
                <w:bCs/>
                <w:iCs/>
                <w:sz w:val="18"/>
                <w:szCs w:val="18"/>
                <w:lang w:val="tr-TR"/>
              </w:rPr>
            </w:pPr>
            <w:r w:rsidRPr="0067104F">
              <w:rPr>
                <w:rFonts w:ascii="Tahoma" w:hAnsi="Tahoma" w:cs="Tahoma"/>
                <w:b/>
                <w:bCs/>
                <w:iCs/>
                <w:sz w:val="18"/>
                <w:szCs w:val="18"/>
                <w:lang w:val="tr-TR"/>
              </w:rPr>
              <w:t>se</w:t>
            </w:r>
          </w:p>
        </w:tc>
        <w:tc>
          <w:tcPr>
            <w:tcW w:w="2103" w:type="dxa"/>
            <w:tcBorders>
              <w:top w:val="single" w:sz="4" w:space="0" w:color="auto"/>
              <w:bottom w:val="single" w:sz="4" w:space="0" w:color="auto"/>
            </w:tcBorders>
            <w:vAlign w:val="bottom"/>
          </w:tcPr>
          <w:p w14:paraId="42A861F7" w14:textId="31A753B1" w:rsidR="0067104F" w:rsidRPr="0067104F" w:rsidRDefault="0067104F" w:rsidP="0067104F">
            <w:pPr>
              <w:pStyle w:val="AralkYok"/>
              <w:spacing w:line="360" w:lineRule="auto"/>
              <w:jc w:val="center"/>
              <w:rPr>
                <w:rFonts w:ascii="Tahoma" w:hAnsi="Tahoma" w:cs="Tahoma"/>
                <w:b/>
                <w:bCs/>
                <w:iCs/>
                <w:sz w:val="18"/>
                <w:szCs w:val="18"/>
                <w:lang w:val="tr-TR"/>
              </w:rPr>
            </w:pPr>
            <w:r w:rsidRPr="0067104F">
              <w:rPr>
                <w:rFonts w:ascii="Tahoma" w:hAnsi="Tahoma" w:cs="Tahoma"/>
                <w:b/>
                <w:bCs/>
                <w:iCs/>
                <w:sz w:val="18"/>
                <w:szCs w:val="18"/>
                <w:lang w:val="tr-TR"/>
              </w:rPr>
              <w:t>%95 CI</w:t>
            </w:r>
          </w:p>
        </w:tc>
      </w:tr>
      <w:tr w:rsidR="0067104F" w:rsidRPr="0067104F" w14:paraId="4230FB82" w14:textId="77777777" w:rsidTr="0067104F">
        <w:trPr>
          <w:trHeight w:val="206"/>
          <w:jc w:val="center"/>
        </w:trPr>
        <w:tc>
          <w:tcPr>
            <w:tcW w:w="3455" w:type="dxa"/>
            <w:tcBorders>
              <w:top w:val="single" w:sz="4" w:space="0" w:color="auto"/>
            </w:tcBorders>
            <w:vAlign w:val="center"/>
          </w:tcPr>
          <w:p w14:paraId="7F6A4782" w14:textId="2C86F37D" w:rsidR="0067104F" w:rsidRPr="0067104F" w:rsidRDefault="00835BBA" w:rsidP="0067104F">
            <w:pPr>
              <w:pStyle w:val="AralkYok"/>
              <w:spacing w:line="360" w:lineRule="auto"/>
              <w:rPr>
                <w:rFonts w:ascii="Tahoma" w:hAnsi="Tahoma" w:cs="Tahoma"/>
                <w:bCs/>
                <w:iCs/>
                <w:sz w:val="18"/>
                <w:szCs w:val="18"/>
                <w:lang w:val="tr-TR"/>
              </w:rPr>
            </w:pPr>
            <w:r w:rsidRPr="00835BBA">
              <w:rPr>
                <w:rFonts w:ascii="Tahoma" w:hAnsi="Tahoma" w:cs="Tahoma"/>
                <w:bCs/>
                <w:iCs/>
                <w:sz w:val="18"/>
                <w:szCs w:val="18"/>
                <w:lang w:val="tr-TR"/>
              </w:rPr>
              <w:t>Exercise Intensity</w:t>
            </w:r>
          </w:p>
        </w:tc>
        <w:tc>
          <w:tcPr>
            <w:tcW w:w="1942" w:type="dxa"/>
            <w:tcBorders>
              <w:top w:val="single" w:sz="4" w:space="0" w:color="auto"/>
            </w:tcBorders>
            <w:shd w:val="clear" w:color="auto" w:fill="auto"/>
            <w:vAlign w:val="center"/>
          </w:tcPr>
          <w:p w14:paraId="05A23745" w14:textId="54E9F99D"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0.35</w:t>
            </w:r>
            <w:r w:rsidRPr="0067104F">
              <w:rPr>
                <w:rFonts w:ascii="Tahoma" w:hAnsi="Tahoma" w:cs="Tahoma"/>
                <w:bCs/>
                <w:iCs/>
                <w:sz w:val="18"/>
                <w:szCs w:val="18"/>
                <w:vertAlign w:val="superscript"/>
                <w:lang w:val="tr-TR"/>
              </w:rPr>
              <w:t>***</w:t>
            </w:r>
          </w:p>
        </w:tc>
        <w:tc>
          <w:tcPr>
            <w:tcW w:w="1788" w:type="dxa"/>
            <w:tcBorders>
              <w:top w:val="single" w:sz="4" w:space="0" w:color="auto"/>
            </w:tcBorders>
            <w:shd w:val="clear" w:color="auto" w:fill="auto"/>
            <w:vAlign w:val="center"/>
          </w:tcPr>
          <w:p w14:paraId="3B2F0DEF" w14:textId="6113D673"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0.04</w:t>
            </w:r>
          </w:p>
        </w:tc>
        <w:tc>
          <w:tcPr>
            <w:tcW w:w="2103" w:type="dxa"/>
            <w:tcBorders>
              <w:top w:val="single" w:sz="4" w:space="0" w:color="auto"/>
            </w:tcBorders>
            <w:shd w:val="clear" w:color="auto" w:fill="auto"/>
            <w:vAlign w:val="center"/>
          </w:tcPr>
          <w:p w14:paraId="173668B0" w14:textId="17B9C991"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[0.270, 0.430]</w:t>
            </w:r>
          </w:p>
        </w:tc>
      </w:tr>
      <w:tr w:rsidR="0067104F" w:rsidRPr="0067104F" w14:paraId="7679DEC6" w14:textId="77777777" w:rsidTr="0067104F">
        <w:trPr>
          <w:trHeight w:val="206"/>
          <w:jc w:val="center"/>
        </w:trPr>
        <w:tc>
          <w:tcPr>
            <w:tcW w:w="3455" w:type="dxa"/>
            <w:vAlign w:val="center"/>
          </w:tcPr>
          <w:p w14:paraId="6C2D7035" w14:textId="4077D487" w:rsidR="0067104F" w:rsidRPr="0067104F" w:rsidRDefault="00835BBA" w:rsidP="00D329F0">
            <w:pPr>
              <w:pStyle w:val="AralkYok"/>
              <w:spacing w:line="360" w:lineRule="auto"/>
              <w:rPr>
                <w:rFonts w:ascii="Tahoma" w:hAnsi="Tahoma" w:cs="Tahoma"/>
                <w:bCs/>
                <w:iCs/>
                <w:sz w:val="18"/>
                <w:szCs w:val="18"/>
                <w:lang w:val="tr-TR"/>
              </w:rPr>
            </w:pPr>
            <w:r w:rsidRPr="00835BBA">
              <w:rPr>
                <w:rFonts w:ascii="Tahoma" w:hAnsi="Tahoma" w:cs="Tahoma"/>
                <w:bCs/>
                <w:iCs/>
                <w:sz w:val="18"/>
                <w:szCs w:val="18"/>
                <w:lang w:val="tr-TR"/>
              </w:rPr>
              <w:t>High-Protein Diet</w:t>
            </w:r>
          </w:p>
        </w:tc>
        <w:tc>
          <w:tcPr>
            <w:tcW w:w="1942" w:type="dxa"/>
            <w:shd w:val="clear" w:color="auto" w:fill="auto"/>
            <w:vAlign w:val="center"/>
          </w:tcPr>
          <w:p w14:paraId="3E44F212" w14:textId="1D34190A"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0.28</w:t>
            </w:r>
            <w:r w:rsidRPr="0067104F">
              <w:rPr>
                <w:rFonts w:ascii="Tahoma" w:hAnsi="Tahoma" w:cs="Tahoma"/>
                <w:bCs/>
                <w:iCs/>
                <w:sz w:val="18"/>
                <w:szCs w:val="18"/>
                <w:vertAlign w:val="superscript"/>
                <w:lang w:val="tr-TR"/>
              </w:rPr>
              <w:t>**</w:t>
            </w:r>
          </w:p>
        </w:tc>
        <w:tc>
          <w:tcPr>
            <w:tcW w:w="1788" w:type="dxa"/>
            <w:shd w:val="clear" w:color="auto" w:fill="auto"/>
            <w:vAlign w:val="center"/>
          </w:tcPr>
          <w:p w14:paraId="760770AE" w14:textId="33585D90"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0.07</w:t>
            </w:r>
          </w:p>
        </w:tc>
        <w:tc>
          <w:tcPr>
            <w:tcW w:w="2103" w:type="dxa"/>
            <w:shd w:val="clear" w:color="auto" w:fill="auto"/>
            <w:vAlign w:val="center"/>
          </w:tcPr>
          <w:p w14:paraId="167AC2BE" w14:textId="256A4423"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[0.140, 0.420]</w:t>
            </w:r>
          </w:p>
        </w:tc>
      </w:tr>
      <w:tr w:rsidR="0067104F" w:rsidRPr="0067104F" w14:paraId="3260E653" w14:textId="77777777" w:rsidTr="0067104F">
        <w:trPr>
          <w:trHeight w:val="206"/>
          <w:jc w:val="center"/>
        </w:trPr>
        <w:tc>
          <w:tcPr>
            <w:tcW w:w="3455" w:type="dxa"/>
            <w:vAlign w:val="center"/>
          </w:tcPr>
          <w:p w14:paraId="3C644C10" w14:textId="7ED62FAB" w:rsidR="0067104F" w:rsidRPr="0067104F" w:rsidRDefault="00835BBA" w:rsidP="0067104F">
            <w:pPr>
              <w:pStyle w:val="AralkYok"/>
              <w:spacing w:line="360" w:lineRule="auto"/>
              <w:rPr>
                <w:rFonts w:ascii="Tahoma" w:hAnsi="Tahoma" w:cs="Tahoma"/>
                <w:bCs/>
                <w:iCs/>
                <w:sz w:val="18"/>
                <w:szCs w:val="18"/>
                <w:lang w:val="tr-TR"/>
              </w:rPr>
            </w:pPr>
            <w:r w:rsidRPr="00835BBA">
              <w:rPr>
                <w:rFonts w:ascii="Tahoma" w:hAnsi="Tahoma" w:cs="Tahoma"/>
                <w:bCs/>
                <w:iCs/>
                <w:sz w:val="18"/>
                <w:szCs w:val="18"/>
                <w:lang w:val="tr-TR"/>
              </w:rPr>
              <w:t>Carbohydrate Consumption</w:t>
            </w:r>
          </w:p>
        </w:tc>
        <w:tc>
          <w:tcPr>
            <w:tcW w:w="1942" w:type="dxa"/>
            <w:shd w:val="clear" w:color="auto" w:fill="auto"/>
            <w:vAlign w:val="center"/>
          </w:tcPr>
          <w:p w14:paraId="7FBAD9C5" w14:textId="3CB6F46D" w:rsidR="0067104F" w:rsidRPr="0067104F" w:rsidRDefault="0067104F" w:rsidP="0067104F">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-0.22</w:t>
            </w:r>
            <w:r w:rsidRPr="0067104F">
              <w:rPr>
                <w:rFonts w:ascii="Tahoma" w:hAnsi="Tahoma" w:cs="Tahoma"/>
                <w:bCs/>
                <w:iCs/>
                <w:sz w:val="18"/>
                <w:szCs w:val="18"/>
                <w:vertAlign w:val="superscript"/>
                <w:lang w:val="tr-TR"/>
              </w:rPr>
              <w:t>**</w:t>
            </w:r>
          </w:p>
        </w:tc>
        <w:tc>
          <w:tcPr>
            <w:tcW w:w="1788" w:type="dxa"/>
            <w:shd w:val="clear" w:color="auto" w:fill="auto"/>
            <w:vAlign w:val="center"/>
          </w:tcPr>
          <w:p w14:paraId="3E4145B7" w14:textId="1AF4C685" w:rsidR="0067104F" w:rsidRPr="0067104F" w:rsidRDefault="0067104F" w:rsidP="0067104F">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0.06</w:t>
            </w:r>
          </w:p>
        </w:tc>
        <w:tc>
          <w:tcPr>
            <w:tcW w:w="2103" w:type="dxa"/>
            <w:shd w:val="clear" w:color="auto" w:fill="auto"/>
            <w:vAlign w:val="center"/>
          </w:tcPr>
          <w:p w14:paraId="691C4DBA" w14:textId="0A6BACAF" w:rsidR="0067104F" w:rsidRPr="0067104F" w:rsidRDefault="0067104F" w:rsidP="0067104F">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[-0.340, -0.100]</w:t>
            </w:r>
          </w:p>
        </w:tc>
      </w:tr>
      <w:tr w:rsidR="0067104F" w:rsidRPr="0067104F" w14:paraId="5413BAAF" w14:textId="77777777" w:rsidTr="0067104F">
        <w:trPr>
          <w:trHeight w:val="206"/>
          <w:jc w:val="center"/>
        </w:trPr>
        <w:tc>
          <w:tcPr>
            <w:tcW w:w="3455" w:type="dxa"/>
            <w:vAlign w:val="center"/>
          </w:tcPr>
          <w:p w14:paraId="4A70C748" w14:textId="6DEA5DEC" w:rsidR="0067104F" w:rsidRPr="0067104F" w:rsidRDefault="00835BBA" w:rsidP="00D329F0">
            <w:pPr>
              <w:pStyle w:val="AralkYok"/>
              <w:spacing w:line="360" w:lineRule="auto"/>
              <w:rPr>
                <w:rFonts w:ascii="Tahoma" w:hAnsi="Tahoma" w:cs="Tahoma"/>
                <w:bCs/>
                <w:iCs/>
                <w:sz w:val="18"/>
                <w:szCs w:val="18"/>
                <w:lang w:val="tr-TR"/>
              </w:rPr>
            </w:pPr>
            <w:r w:rsidRPr="00835BBA">
              <w:rPr>
                <w:rFonts w:ascii="Tahoma" w:hAnsi="Tahoma" w:cs="Tahoma"/>
                <w:bCs/>
                <w:iCs/>
                <w:sz w:val="18"/>
                <w:szCs w:val="18"/>
                <w:lang w:val="tr-TR"/>
              </w:rPr>
              <w:t>Athlete Performance</w:t>
            </w:r>
          </w:p>
        </w:tc>
        <w:tc>
          <w:tcPr>
            <w:tcW w:w="1942" w:type="dxa"/>
            <w:shd w:val="clear" w:color="auto" w:fill="auto"/>
            <w:vAlign w:val="center"/>
          </w:tcPr>
          <w:p w14:paraId="02000659" w14:textId="0E91CC9A"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0.40</w:t>
            </w:r>
            <w:r w:rsidRPr="0067104F">
              <w:rPr>
                <w:rFonts w:ascii="Tahoma" w:hAnsi="Tahoma" w:cs="Tahoma"/>
                <w:bCs/>
                <w:iCs/>
                <w:sz w:val="18"/>
                <w:szCs w:val="18"/>
                <w:vertAlign w:val="superscript"/>
                <w:lang w:val="tr-TR"/>
              </w:rPr>
              <w:t>***</w:t>
            </w:r>
          </w:p>
        </w:tc>
        <w:tc>
          <w:tcPr>
            <w:tcW w:w="1788" w:type="dxa"/>
            <w:shd w:val="clear" w:color="auto" w:fill="auto"/>
            <w:vAlign w:val="center"/>
          </w:tcPr>
          <w:p w14:paraId="56003BC7" w14:textId="69C74E4D"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0.05</w:t>
            </w:r>
          </w:p>
        </w:tc>
        <w:tc>
          <w:tcPr>
            <w:tcW w:w="2103" w:type="dxa"/>
            <w:shd w:val="clear" w:color="auto" w:fill="auto"/>
            <w:vAlign w:val="center"/>
          </w:tcPr>
          <w:p w14:paraId="62022B04" w14:textId="129F3E82" w:rsidR="0067104F" w:rsidRPr="0067104F" w:rsidRDefault="0067104F" w:rsidP="00D329F0">
            <w:pPr>
              <w:pStyle w:val="AralkYok"/>
              <w:spacing w:line="360" w:lineRule="auto"/>
              <w:jc w:val="center"/>
              <w:rPr>
                <w:rFonts w:ascii="Tahoma" w:hAnsi="Tahoma" w:cs="Tahoma"/>
                <w:bCs/>
                <w:iCs/>
                <w:sz w:val="18"/>
                <w:szCs w:val="18"/>
                <w:lang w:val="tr-TR"/>
              </w:rPr>
            </w:pPr>
            <w:r w:rsidRPr="0067104F">
              <w:rPr>
                <w:rFonts w:ascii="Tahoma" w:hAnsi="Tahoma" w:cs="Tahoma"/>
                <w:bCs/>
                <w:iCs/>
                <w:sz w:val="18"/>
                <w:szCs w:val="18"/>
                <w:lang w:val="tr-TR"/>
              </w:rPr>
              <w:t>[0.304, 0.496]</w:t>
            </w:r>
          </w:p>
        </w:tc>
      </w:tr>
      <w:tr w:rsidR="0067104F" w:rsidRPr="0067104F" w14:paraId="41F3D103" w14:textId="77777777" w:rsidTr="0067104F">
        <w:trPr>
          <w:trHeight w:val="206"/>
          <w:jc w:val="center"/>
        </w:trPr>
        <w:tc>
          <w:tcPr>
            <w:tcW w:w="3455" w:type="dxa"/>
          </w:tcPr>
          <w:p w14:paraId="3A5B4457" w14:textId="13A72392" w:rsidR="0067104F" w:rsidRPr="0067104F" w:rsidRDefault="0067104F" w:rsidP="0067104F">
            <w:pPr>
              <w:pStyle w:val="AralkYok"/>
              <w:spacing w:line="360" w:lineRule="auto"/>
              <w:rPr>
                <w:rFonts w:ascii="Tahoma" w:hAnsi="Tahoma" w:cs="Tahoma"/>
                <w:b/>
                <w:bCs/>
                <w:iCs/>
                <w:sz w:val="18"/>
                <w:szCs w:val="18"/>
                <w:lang w:val="tr-TR"/>
              </w:rPr>
            </w:pPr>
            <w:r w:rsidRPr="0067104F">
              <w:rPr>
                <w:rFonts w:ascii="Tahoma" w:hAnsi="Tahoma" w:cs="Tahoma"/>
                <w:b/>
                <w:sz w:val="18"/>
                <w:szCs w:val="18"/>
              </w:rPr>
              <w:t>R²</w:t>
            </w:r>
          </w:p>
        </w:tc>
        <w:tc>
          <w:tcPr>
            <w:tcW w:w="1942" w:type="dxa"/>
            <w:shd w:val="clear" w:color="auto" w:fill="auto"/>
          </w:tcPr>
          <w:p w14:paraId="5A599199" w14:textId="0E0C540F" w:rsidR="0067104F" w:rsidRPr="0067104F" w:rsidRDefault="0067104F" w:rsidP="0067104F">
            <w:pPr>
              <w:pStyle w:val="AralkYok"/>
              <w:spacing w:line="360" w:lineRule="auto"/>
              <w:jc w:val="center"/>
              <w:rPr>
                <w:rFonts w:ascii="Tahoma" w:hAnsi="Tahoma" w:cs="Tahoma"/>
                <w:b/>
                <w:bCs/>
                <w:iCs/>
                <w:sz w:val="18"/>
                <w:szCs w:val="18"/>
                <w:lang w:val="tr-TR"/>
              </w:rPr>
            </w:pPr>
            <w:r w:rsidRPr="0067104F">
              <w:rPr>
                <w:rFonts w:ascii="Tahoma" w:hAnsi="Tahoma" w:cs="Tahoma"/>
                <w:b/>
                <w:sz w:val="18"/>
                <w:szCs w:val="18"/>
              </w:rPr>
              <w:t>0.306</w:t>
            </w:r>
          </w:p>
        </w:tc>
        <w:tc>
          <w:tcPr>
            <w:tcW w:w="1788" w:type="dxa"/>
            <w:shd w:val="clear" w:color="auto" w:fill="auto"/>
          </w:tcPr>
          <w:p w14:paraId="39338C2D" w14:textId="77777777" w:rsidR="0067104F" w:rsidRPr="0067104F" w:rsidRDefault="0067104F" w:rsidP="0067104F">
            <w:pPr>
              <w:pStyle w:val="AralkYok"/>
              <w:spacing w:line="360" w:lineRule="auto"/>
              <w:jc w:val="center"/>
              <w:rPr>
                <w:rFonts w:ascii="Tahoma" w:hAnsi="Tahoma" w:cs="Tahoma"/>
                <w:bCs/>
                <w:iCs/>
                <w:sz w:val="18"/>
                <w:szCs w:val="18"/>
                <w:lang w:val="tr-TR"/>
              </w:rPr>
            </w:pPr>
          </w:p>
        </w:tc>
        <w:tc>
          <w:tcPr>
            <w:tcW w:w="2103" w:type="dxa"/>
            <w:shd w:val="clear" w:color="auto" w:fill="auto"/>
          </w:tcPr>
          <w:p w14:paraId="1FFB8F9B" w14:textId="77777777" w:rsidR="0067104F" w:rsidRDefault="0067104F" w:rsidP="0067104F">
            <w:pPr>
              <w:pStyle w:val="AralkYok"/>
              <w:spacing w:line="360" w:lineRule="auto"/>
              <w:jc w:val="center"/>
              <w:rPr>
                <w:rFonts w:ascii="Tahoma" w:hAnsi="Tahoma" w:cs="Tahoma"/>
                <w:sz w:val="18"/>
                <w:szCs w:val="18"/>
              </w:rPr>
            </w:pPr>
            <w:proofErr w:type="gramStart"/>
            <w:r w:rsidRPr="0067104F">
              <w:rPr>
                <w:rFonts w:ascii="Tahoma" w:hAnsi="Tahoma" w:cs="Tahoma"/>
                <w:b/>
                <w:sz w:val="18"/>
                <w:szCs w:val="18"/>
              </w:rPr>
              <w:t>F</w:t>
            </w:r>
            <w:r w:rsidRPr="0067104F">
              <w:rPr>
                <w:rFonts w:ascii="Tahoma" w:hAnsi="Tahoma" w:cs="Tahoma"/>
                <w:sz w:val="18"/>
                <w:szCs w:val="18"/>
              </w:rPr>
              <w:t>(</w:t>
            </w:r>
            <w:proofErr w:type="gramEnd"/>
            <w:r w:rsidRPr="0067104F">
              <w:rPr>
                <w:rFonts w:ascii="Tahoma" w:hAnsi="Tahoma" w:cs="Tahoma"/>
                <w:sz w:val="18"/>
                <w:szCs w:val="18"/>
              </w:rPr>
              <w:t xml:space="preserve">3, 180) = 26.573, </w:t>
            </w:r>
          </w:p>
          <w:p w14:paraId="09955BEA" w14:textId="7DE04672" w:rsidR="0067104F" w:rsidRPr="0067104F" w:rsidRDefault="0067104F" w:rsidP="0067104F">
            <w:pPr>
              <w:pStyle w:val="AralkYok"/>
              <w:spacing w:line="360" w:lineRule="auto"/>
              <w:jc w:val="center"/>
              <w:rPr>
                <w:rFonts w:ascii="Tahoma" w:hAnsi="Tahoma" w:cs="Tahoma"/>
                <w:bCs/>
                <w:iCs/>
                <w:sz w:val="18"/>
                <w:szCs w:val="18"/>
                <w:lang w:val="tr-TR"/>
              </w:rPr>
            </w:pPr>
            <w:r w:rsidRPr="0067104F">
              <w:rPr>
                <w:rFonts w:ascii="Tahoma" w:hAnsi="Tahoma" w:cs="Tahoma"/>
                <w:b/>
                <w:sz w:val="18"/>
                <w:szCs w:val="18"/>
              </w:rPr>
              <w:t>p</w:t>
            </w:r>
            <w:r w:rsidRPr="0067104F">
              <w:rPr>
                <w:rFonts w:ascii="Tahoma" w:hAnsi="Tahoma" w:cs="Tahoma"/>
                <w:sz w:val="18"/>
                <w:szCs w:val="18"/>
              </w:rPr>
              <w:t xml:space="preserve"> = 0.000</w:t>
            </w:r>
          </w:p>
        </w:tc>
      </w:tr>
    </w:tbl>
    <w:p w14:paraId="29454911" w14:textId="3A994FC1" w:rsidR="004B1C55" w:rsidRPr="0067104F" w:rsidRDefault="001C2510" w:rsidP="0067104F">
      <w:pPr>
        <w:pStyle w:val="AralkYok"/>
        <w:rPr>
          <w:rFonts w:ascii="Tahoma" w:hAnsi="Tahoma" w:cs="Tahoma"/>
          <w:b/>
          <w:bCs/>
          <w:i/>
          <w:iCs/>
          <w:sz w:val="20"/>
          <w:szCs w:val="24"/>
          <w:lang w:val="tr-TR"/>
        </w:rPr>
      </w:pPr>
      <w:r w:rsidRPr="00F6458A">
        <w:rPr>
          <w:rFonts w:ascii="Tahoma" w:hAnsi="Tahoma" w:cs="Tahoma"/>
          <w:bCs/>
          <w:i/>
          <w:iCs/>
          <w:sz w:val="20"/>
          <w:szCs w:val="24"/>
          <w:lang w:val="tr-TR"/>
        </w:rPr>
        <w:t>Not</w:t>
      </w:r>
      <w:r w:rsidR="00835BBA">
        <w:rPr>
          <w:rFonts w:ascii="Tahoma" w:hAnsi="Tahoma" w:cs="Tahoma"/>
          <w:bCs/>
          <w:i/>
          <w:iCs/>
          <w:sz w:val="20"/>
          <w:szCs w:val="24"/>
          <w:lang w:val="tr-TR"/>
        </w:rPr>
        <w:t>e</w:t>
      </w:r>
      <w:r w:rsidRPr="00F6458A">
        <w:rPr>
          <w:rFonts w:ascii="Tahoma" w:hAnsi="Tahoma" w:cs="Tahoma"/>
          <w:bCs/>
          <w:i/>
          <w:iCs/>
          <w:sz w:val="20"/>
          <w:szCs w:val="24"/>
          <w:lang w:val="tr-TR"/>
        </w:rPr>
        <w:t xml:space="preserve">: </w:t>
      </w:r>
      <w:r w:rsidR="0067104F" w:rsidRPr="0067104F">
        <w:rPr>
          <w:rFonts w:ascii="Tahoma" w:hAnsi="Tahoma" w:cs="Tahoma"/>
          <w:bCs/>
          <w:i/>
          <w:iCs/>
          <w:sz w:val="20"/>
          <w:szCs w:val="24"/>
          <w:lang w:val="tr-TR"/>
        </w:rPr>
        <w:t xml:space="preserve">*p &lt; 0.05; **p &lt; 0.01; ***p &lt; 0.001, b = </w:t>
      </w:r>
      <w:r w:rsidR="00835BBA" w:rsidRPr="00835BBA">
        <w:rPr>
          <w:rFonts w:ascii="Tahoma" w:hAnsi="Tahoma" w:cs="Tahoma"/>
          <w:bCs/>
          <w:i/>
          <w:iCs/>
          <w:sz w:val="20"/>
          <w:szCs w:val="24"/>
          <w:lang w:val="tr-TR"/>
        </w:rPr>
        <w:t>tandardized regression coefficients, se = Standard error, 95% CI = 95% Confidence interval, R² = Coefficient of determination</w:t>
      </w:r>
      <w:r w:rsidR="0067104F" w:rsidRPr="0067104F">
        <w:rPr>
          <w:rFonts w:ascii="Tahoma" w:hAnsi="Tahoma" w:cs="Tahoma"/>
          <w:bCs/>
          <w:i/>
          <w:iCs/>
          <w:sz w:val="20"/>
          <w:szCs w:val="24"/>
          <w:lang w:val="tr-TR"/>
        </w:rPr>
        <w:t>.</w:t>
      </w:r>
    </w:p>
    <w:p w14:paraId="15FA126A" w14:textId="66EC260D" w:rsidR="0012714E" w:rsidRPr="00F6458A" w:rsidRDefault="00835BBA" w:rsidP="00835BBA">
      <w:pPr>
        <w:pStyle w:val="AralkYok"/>
        <w:spacing w:before="240" w:after="120"/>
        <w:jc w:val="both"/>
        <w:rPr>
          <w:rFonts w:ascii="Tahoma" w:hAnsi="Tahoma" w:cs="Tahoma"/>
          <w:b/>
          <w:bCs/>
          <w:iCs/>
          <w:sz w:val="24"/>
          <w:szCs w:val="24"/>
        </w:rPr>
      </w:pPr>
      <w:r w:rsidRPr="00835BBA">
        <w:rPr>
          <w:rFonts w:ascii="Tahoma" w:hAnsi="Tahoma" w:cs="Tahoma"/>
          <w:b/>
          <w:bCs/>
          <w:iCs/>
          <w:sz w:val="24"/>
          <w:szCs w:val="24"/>
        </w:rPr>
        <w:t>Figures</w:t>
      </w:r>
      <w:r w:rsidR="0012714E" w:rsidRPr="00F6458A">
        <w:rPr>
          <w:rFonts w:ascii="Tahoma" w:hAnsi="Tahoma" w:cs="Tahoma"/>
          <w:b/>
          <w:bCs/>
          <w:iCs/>
          <w:sz w:val="24"/>
          <w:szCs w:val="24"/>
        </w:rPr>
        <w:t>:</w:t>
      </w:r>
    </w:p>
    <w:p w14:paraId="2B74EE6B" w14:textId="727B9027" w:rsidR="0012714E" w:rsidRPr="00F6458A" w:rsidRDefault="00835BBA" w:rsidP="00835BBA">
      <w:pPr>
        <w:pStyle w:val="AralkYok"/>
        <w:numPr>
          <w:ilvl w:val="0"/>
          <w:numId w:val="9"/>
        </w:numPr>
        <w:spacing w:after="120"/>
        <w:jc w:val="both"/>
        <w:rPr>
          <w:rFonts w:ascii="Tahoma" w:hAnsi="Tahoma" w:cs="Tahoma"/>
          <w:bCs/>
          <w:iCs/>
          <w:sz w:val="24"/>
          <w:szCs w:val="24"/>
          <w:lang w:val="tr-TR"/>
        </w:rPr>
      </w:pPr>
      <w:r w:rsidRPr="00835BBA">
        <w:rPr>
          <w:rFonts w:ascii="Tahoma" w:hAnsi="Tahoma" w:cs="Tahoma"/>
          <w:bCs/>
          <w:sz w:val="24"/>
          <w:szCs w:val="24"/>
        </w:rPr>
        <w:t>Each figure should have a title summarizing its content, placed below the figure in bold font.</w:t>
      </w:r>
    </w:p>
    <w:p w14:paraId="461862CB" w14:textId="1FF7E0B7" w:rsidR="0012714E" w:rsidRPr="00F6458A" w:rsidRDefault="00835BBA" w:rsidP="00835BBA">
      <w:pPr>
        <w:pStyle w:val="AralkYok"/>
        <w:numPr>
          <w:ilvl w:val="0"/>
          <w:numId w:val="9"/>
        </w:numPr>
        <w:spacing w:after="120"/>
        <w:jc w:val="both"/>
        <w:rPr>
          <w:rFonts w:ascii="Tahoma" w:hAnsi="Tahoma" w:cs="Tahoma"/>
          <w:bCs/>
          <w:iCs/>
          <w:sz w:val="24"/>
          <w:szCs w:val="24"/>
          <w:lang w:val="tr-TR"/>
        </w:rPr>
      </w:pPr>
      <w:r w:rsidRPr="00835BBA">
        <w:rPr>
          <w:rFonts w:ascii="Tahoma" w:hAnsi="Tahoma" w:cs="Tahoma"/>
          <w:bCs/>
          <w:sz w:val="24"/>
          <w:szCs w:val="24"/>
        </w:rPr>
        <w:t>Figures should be numbered sequentially (e.g., Figure 1, Figure 2). Numbers should be placed in the top left corner of the title.</w:t>
      </w:r>
    </w:p>
    <w:p w14:paraId="0DA0ECE4" w14:textId="3AE928F9" w:rsidR="0012714E" w:rsidRPr="00F6458A" w:rsidRDefault="00835BBA" w:rsidP="00835BBA">
      <w:pPr>
        <w:pStyle w:val="AralkYok"/>
        <w:numPr>
          <w:ilvl w:val="0"/>
          <w:numId w:val="9"/>
        </w:numPr>
        <w:spacing w:after="120"/>
        <w:jc w:val="both"/>
        <w:rPr>
          <w:rFonts w:ascii="Tahoma" w:hAnsi="Tahoma" w:cs="Tahoma"/>
          <w:bCs/>
          <w:iCs/>
          <w:sz w:val="24"/>
          <w:szCs w:val="24"/>
          <w:lang w:val="tr-TR"/>
        </w:rPr>
      </w:pPr>
      <w:r w:rsidRPr="00835BBA">
        <w:rPr>
          <w:rFonts w:ascii="Tahoma" w:hAnsi="Tahoma" w:cs="Tahoma"/>
          <w:bCs/>
          <w:sz w:val="24"/>
          <w:szCs w:val="24"/>
        </w:rPr>
        <w:t>Add notes or explanations below the figure if necessary.</w:t>
      </w:r>
    </w:p>
    <w:p w14:paraId="6D7FF70F" w14:textId="7FD4F494" w:rsidR="0012714E" w:rsidRPr="00F6458A" w:rsidRDefault="00835BBA" w:rsidP="00835BBA">
      <w:pPr>
        <w:pStyle w:val="AralkYok"/>
        <w:numPr>
          <w:ilvl w:val="0"/>
          <w:numId w:val="9"/>
        </w:numPr>
        <w:spacing w:after="120"/>
        <w:jc w:val="both"/>
        <w:rPr>
          <w:rFonts w:ascii="Tahoma" w:hAnsi="Tahoma" w:cs="Tahoma"/>
          <w:bCs/>
          <w:iCs/>
          <w:sz w:val="24"/>
          <w:szCs w:val="24"/>
          <w:lang w:val="tr-TR"/>
        </w:rPr>
      </w:pPr>
      <w:r w:rsidRPr="00835BBA">
        <w:rPr>
          <w:rFonts w:ascii="Tahoma" w:hAnsi="Tahoma" w:cs="Tahoma"/>
          <w:bCs/>
          <w:sz w:val="24"/>
          <w:szCs w:val="24"/>
        </w:rPr>
        <w:t>Ensure figures are high-resolution and clear. Verify that data are accurately represented, especially in scientific research.</w:t>
      </w:r>
    </w:p>
    <w:p w14:paraId="49802191" w14:textId="6ECA9B84" w:rsidR="0012714E" w:rsidRPr="00F6458A" w:rsidRDefault="00835BBA" w:rsidP="00835BBA">
      <w:pPr>
        <w:pStyle w:val="AralkYok"/>
        <w:numPr>
          <w:ilvl w:val="0"/>
          <w:numId w:val="9"/>
        </w:numPr>
        <w:spacing w:after="120"/>
        <w:jc w:val="both"/>
        <w:rPr>
          <w:rFonts w:ascii="Tahoma" w:hAnsi="Tahoma" w:cs="Tahoma"/>
          <w:bCs/>
          <w:iCs/>
          <w:sz w:val="24"/>
          <w:szCs w:val="24"/>
          <w:lang w:val="tr-TR"/>
        </w:rPr>
      </w:pPr>
      <w:r w:rsidRPr="00835BBA">
        <w:rPr>
          <w:rFonts w:ascii="Tahoma" w:hAnsi="Tahoma" w:cs="Tahoma"/>
          <w:bCs/>
          <w:sz w:val="24"/>
          <w:szCs w:val="24"/>
        </w:rPr>
        <w:t>Properly cite figures or tables taken from other sources.</w:t>
      </w:r>
    </w:p>
    <w:p w14:paraId="440A56D2" w14:textId="1610BFC1" w:rsidR="007E066E" w:rsidRPr="00F6458A" w:rsidRDefault="00835BBA" w:rsidP="00835BBA">
      <w:pPr>
        <w:pStyle w:val="AralkYok"/>
        <w:numPr>
          <w:ilvl w:val="0"/>
          <w:numId w:val="9"/>
        </w:numPr>
        <w:spacing w:after="120"/>
        <w:jc w:val="both"/>
        <w:rPr>
          <w:rFonts w:ascii="Tahoma" w:hAnsi="Tahoma" w:cs="Tahoma"/>
          <w:bCs/>
          <w:iCs/>
          <w:sz w:val="24"/>
          <w:szCs w:val="24"/>
          <w:lang w:val="tr-TR"/>
        </w:rPr>
      </w:pPr>
      <w:r w:rsidRPr="00835BBA">
        <w:rPr>
          <w:rFonts w:ascii="Tahoma" w:hAnsi="Tahoma" w:cs="Tahoma"/>
          <w:bCs/>
          <w:sz w:val="24"/>
          <w:szCs w:val="24"/>
        </w:rPr>
        <w:t>Ensure tables and figures are appropriately sized for readability and consistency with the text.</w:t>
      </w:r>
    </w:p>
    <w:p w14:paraId="7D2B78AC" w14:textId="77777777" w:rsidR="007E066E" w:rsidRPr="00F6458A" w:rsidRDefault="007E066E" w:rsidP="007E066E">
      <w:pPr>
        <w:pStyle w:val="AralkYok"/>
        <w:spacing w:after="120" w:line="480" w:lineRule="auto"/>
        <w:jc w:val="center"/>
        <w:rPr>
          <w:rFonts w:ascii="Tahoma" w:hAnsi="Tahoma" w:cs="Tahoma"/>
          <w:b/>
          <w:bCs/>
          <w:sz w:val="24"/>
          <w:szCs w:val="24"/>
        </w:rPr>
      </w:pPr>
      <w:r w:rsidRPr="00F6458A">
        <w:rPr>
          <w:rFonts w:ascii="Tahoma" w:hAnsi="Tahoma" w:cs="Tahoma"/>
          <w:b/>
          <w:bCs/>
          <w:noProof/>
          <w:sz w:val="24"/>
          <w:szCs w:val="24"/>
        </w:rPr>
        <w:lastRenderedPageBreak/>
        <w:drawing>
          <wp:inline distT="0" distB="0" distL="0" distR="0" wp14:anchorId="652EBBF7" wp14:editId="52411F78">
            <wp:extent cx="3864041" cy="2141220"/>
            <wp:effectExtent l="0" t="0" r="3175" b="0"/>
            <wp:docPr id="3" name="Resim 3" descr="D:\5. DERGİ KURULUM ÇALIŞMALARI\13.10.2023\ş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 DERGİ KURULUM ÇALIŞMALARI\13.10.2023\şekil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244" t="16435" r="7347" b="23148"/>
                    <a:stretch/>
                  </pic:blipFill>
                  <pic:spPr bwMode="auto">
                    <a:xfrm>
                      <a:off x="0" y="0"/>
                      <a:ext cx="3869212" cy="2144086"/>
                    </a:xfrm>
                    <a:prstGeom prst="rect">
                      <a:avLst/>
                    </a:prstGeom>
                    <a:noFill/>
                    <a:ln>
                      <a:noFill/>
                    </a:ln>
                    <a:extLst>
                      <a:ext uri="{53640926-AAD7-44D8-BBD7-CCE9431645EC}">
                        <a14:shadowObscured xmlns:a14="http://schemas.microsoft.com/office/drawing/2010/main"/>
                      </a:ext>
                    </a:extLst>
                  </pic:spPr>
                </pic:pic>
              </a:graphicData>
            </a:graphic>
          </wp:inline>
        </w:drawing>
      </w:r>
    </w:p>
    <w:p w14:paraId="62E0B7DB" w14:textId="574032C7" w:rsidR="009D7537" w:rsidRPr="00E80429" w:rsidRDefault="00835BBA" w:rsidP="00E80429">
      <w:pPr>
        <w:pStyle w:val="AralkYok"/>
        <w:spacing w:line="480" w:lineRule="auto"/>
        <w:jc w:val="center"/>
        <w:rPr>
          <w:rFonts w:ascii="Tahoma" w:hAnsi="Tahoma" w:cs="Tahoma"/>
          <w:b/>
          <w:bCs/>
          <w:i/>
          <w:iCs/>
          <w:sz w:val="24"/>
          <w:szCs w:val="24"/>
          <w:lang w:val="tr-TR"/>
        </w:rPr>
      </w:pPr>
      <w:r w:rsidRPr="00835BBA">
        <w:rPr>
          <w:rFonts w:ascii="Tahoma" w:hAnsi="Tahoma" w:cs="Tahoma"/>
          <w:b/>
          <w:bCs/>
          <w:iCs/>
          <w:sz w:val="24"/>
          <w:szCs w:val="24"/>
          <w:lang w:val="tr-TR"/>
        </w:rPr>
        <w:t>Figure 1. Multiple Mediation Model</w:t>
      </w:r>
    </w:p>
    <w:p w14:paraId="1ADB0980" w14:textId="2FCC61AB" w:rsidR="00164E9D" w:rsidRPr="00F6458A" w:rsidRDefault="00835BBA" w:rsidP="005D760C">
      <w:pPr>
        <w:pStyle w:val="AralkYok"/>
        <w:spacing w:before="360" w:after="120" w:line="480" w:lineRule="auto"/>
        <w:jc w:val="center"/>
        <w:rPr>
          <w:rFonts w:ascii="Tahoma" w:hAnsi="Tahoma" w:cs="Tahoma"/>
          <w:b/>
          <w:bCs/>
          <w:sz w:val="24"/>
          <w:szCs w:val="24"/>
        </w:rPr>
      </w:pPr>
      <w:r w:rsidRPr="00835BBA">
        <w:rPr>
          <w:rFonts w:ascii="Tahoma" w:hAnsi="Tahoma" w:cs="Tahoma"/>
          <w:b/>
          <w:bCs/>
          <w:sz w:val="24"/>
          <w:szCs w:val="24"/>
        </w:rPr>
        <w:t xml:space="preserve">Discussion and Conclusion </w:t>
      </w:r>
      <w:r w:rsidR="00D22B5D" w:rsidRPr="00F6458A">
        <w:rPr>
          <w:rFonts w:ascii="Tahoma" w:hAnsi="Tahoma" w:cs="Tahoma"/>
          <w:b/>
          <w:bCs/>
          <w:sz w:val="24"/>
          <w:szCs w:val="24"/>
        </w:rPr>
        <w:t>(</w:t>
      </w:r>
      <w:r w:rsidRPr="00835BBA">
        <w:rPr>
          <w:rFonts w:ascii="Tahoma" w:hAnsi="Tahoma" w:cs="Tahoma"/>
          <w:b/>
          <w:bCs/>
          <w:sz w:val="24"/>
          <w:szCs w:val="24"/>
        </w:rPr>
        <w:t>12-point, Bold, Centered, Tahoma</w:t>
      </w:r>
      <w:r w:rsidR="00D22B5D" w:rsidRPr="00F6458A">
        <w:rPr>
          <w:rFonts w:ascii="Tahoma" w:hAnsi="Tahoma" w:cs="Tahoma"/>
          <w:b/>
          <w:bCs/>
          <w:sz w:val="24"/>
          <w:szCs w:val="24"/>
        </w:rPr>
        <w:t>)</w:t>
      </w:r>
    </w:p>
    <w:p w14:paraId="12A698FF" w14:textId="3DCB2D1A" w:rsidR="00614128" w:rsidRPr="00F6458A" w:rsidRDefault="00835BBA" w:rsidP="00614128">
      <w:pPr>
        <w:pStyle w:val="AralkYok"/>
        <w:spacing w:after="120" w:line="480" w:lineRule="auto"/>
        <w:jc w:val="both"/>
        <w:rPr>
          <w:rFonts w:ascii="Tahoma" w:hAnsi="Tahoma" w:cs="Tahoma"/>
          <w:sz w:val="24"/>
          <w:szCs w:val="24"/>
        </w:rPr>
      </w:pPr>
      <w:r w:rsidRPr="00835BBA">
        <w:rPr>
          <w:rFonts w:ascii="Tahoma" w:hAnsi="Tahoma" w:cs="Tahoma"/>
          <w:sz w:val="24"/>
          <w:szCs w:val="24"/>
        </w:rPr>
        <w:t>Discuss your findings in relation to other studies. Interpret the results, note the implications, limitations of the study, and provide suggestions for future research. Summarize the main findings and their significance. Main headings should be centered in 12-point bold Tahoma font. Subheadings should be left-aligned. The text should be double-spaced and justified, written in 12-point Tahoma font. There should be 18 pt spacing before and 6 pt spacing after main headings, 12 pt spacing before and 6 pt spacing after subheadings, and 6 pt spacing after paragraphs.</w:t>
      </w:r>
    </w:p>
    <w:p w14:paraId="262A4433" w14:textId="75527471" w:rsidR="00614128" w:rsidRPr="00E80429" w:rsidRDefault="00835BBA" w:rsidP="00E80429">
      <w:pPr>
        <w:pStyle w:val="AralkYok"/>
        <w:spacing w:before="360" w:after="120" w:line="480" w:lineRule="auto"/>
        <w:jc w:val="center"/>
        <w:rPr>
          <w:rFonts w:ascii="Tahoma" w:hAnsi="Tahoma" w:cs="Tahoma"/>
          <w:b/>
          <w:bCs/>
          <w:sz w:val="24"/>
          <w:szCs w:val="24"/>
        </w:rPr>
      </w:pPr>
      <w:r w:rsidRPr="00835BBA">
        <w:rPr>
          <w:rFonts w:ascii="Tahoma" w:hAnsi="Tahoma" w:cs="Tahoma"/>
          <w:b/>
          <w:bCs/>
          <w:sz w:val="24"/>
          <w:szCs w:val="24"/>
        </w:rPr>
        <w:t xml:space="preserve">Recommendations </w:t>
      </w:r>
      <w:r w:rsidR="009D7537" w:rsidRPr="00F6458A">
        <w:rPr>
          <w:rFonts w:ascii="Tahoma" w:hAnsi="Tahoma" w:cs="Tahoma"/>
          <w:b/>
          <w:bCs/>
          <w:sz w:val="24"/>
          <w:szCs w:val="24"/>
        </w:rPr>
        <w:t>(</w:t>
      </w:r>
      <w:r w:rsidRPr="00835BBA">
        <w:rPr>
          <w:rFonts w:ascii="Tahoma" w:hAnsi="Tahoma" w:cs="Tahoma"/>
          <w:b/>
          <w:bCs/>
          <w:sz w:val="24"/>
          <w:szCs w:val="24"/>
        </w:rPr>
        <w:t>12-point, Bold, Centered, Tahoma</w:t>
      </w:r>
      <w:r w:rsidR="009D7537" w:rsidRPr="00F6458A">
        <w:rPr>
          <w:rFonts w:ascii="Tahoma" w:hAnsi="Tahoma" w:cs="Tahoma"/>
          <w:b/>
          <w:bCs/>
          <w:sz w:val="24"/>
          <w:szCs w:val="24"/>
        </w:rPr>
        <w:t>)</w:t>
      </w:r>
    </w:p>
    <w:p w14:paraId="255084DE" w14:textId="083A7A04" w:rsidR="00835BBA" w:rsidRPr="00835BBA" w:rsidRDefault="00835BBA" w:rsidP="00835BBA">
      <w:pPr>
        <w:spacing w:line="480" w:lineRule="auto"/>
        <w:jc w:val="both"/>
        <w:rPr>
          <w:rFonts w:ascii="Tahoma" w:hAnsi="Tahoma" w:cs="Tahoma"/>
          <w:sz w:val="24"/>
          <w:szCs w:val="24"/>
        </w:rPr>
      </w:pPr>
      <w:r w:rsidRPr="00835BBA">
        <w:rPr>
          <w:rFonts w:ascii="Tahoma" w:hAnsi="Tahoma" w:cs="Tahoma"/>
          <w:sz w:val="24"/>
          <w:szCs w:val="24"/>
        </w:rPr>
        <w:t>Identify the limitations of your study and discuss how these limitations present opportunities for future research. Explain the new research questions you propose and how they could be investigated.</w:t>
      </w:r>
    </w:p>
    <w:p w14:paraId="0BDAE447" w14:textId="0487AF6E" w:rsidR="00835BBA" w:rsidRPr="00835BBA" w:rsidRDefault="00835BBA" w:rsidP="00835BBA">
      <w:pPr>
        <w:spacing w:line="480" w:lineRule="auto"/>
        <w:jc w:val="both"/>
        <w:rPr>
          <w:rFonts w:ascii="Tahoma" w:hAnsi="Tahoma" w:cs="Tahoma"/>
          <w:sz w:val="24"/>
          <w:szCs w:val="24"/>
        </w:rPr>
      </w:pPr>
      <w:r w:rsidRPr="00835BBA">
        <w:rPr>
          <w:rFonts w:ascii="Tahoma" w:hAnsi="Tahoma" w:cs="Tahoma"/>
          <w:sz w:val="24"/>
          <w:szCs w:val="24"/>
        </w:rPr>
        <w:lastRenderedPageBreak/>
        <w:t>Discuss the practical applications of your findings. Explain how these findings can be used and in which fields (e.g., education, health, sports man</w:t>
      </w:r>
      <w:r>
        <w:rPr>
          <w:rFonts w:ascii="Tahoma" w:hAnsi="Tahoma" w:cs="Tahoma"/>
          <w:sz w:val="24"/>
          <w:szCs w:val="24"/>
        </w:rPr>
        <w:t>agement) they may be impactful.</w:t>
      </w:r>
    </w:p>
    <w:p w14:paraId="6E5C4B5B" w14:textId="32FC8136" w:rsidR="00835BBA" w:rsidRPr="00835BBA" w:rsidRDefault="00835BBA" w:rsidP="00835BBA">
      <w:pPr>
        <w:spacing w:line="480" w:lineRule="auto"/>
        <w:jc w:val="both"/>
        <w:rPr>
          <w:rFonts w:ascii="Tahoma" w:hAnsi="Tahoma" w:cs="Tahoma"/>
          <w:sz w:val="24"/>
          <w:szCs w:val="24"/>
        </w:rPr>
      </w:pPr>
      <w:r w:rsidRPr="00835BBA">
        <w:rPr>
          <w:rFonts w:ascii="Tahoma" w:hAnsi="Tahoma" w:cs="Tahoma"/>
          <w:sz w:val="24"/>
          <w:szCs w:val="24"/>
        </w:rPr>
        <w:t>Discuss the potential implications of your findings for policymakers and provide recommendations. Suggest how current policies could be impro</w:t>
      </w:r>
      <w:r>
        <w:rPr>
          <w:rFonts w:ascii="Tahoma" w:hAnsi="Tahoma" w:cs="Tahoma"/>
          <w:sz w:val="24"/>
          <w:szCs w:val="24"/>
        </w:rPr>
        <w:t>ved or new policies formulated.</w:t>
      </w:r>
    </w:p>
    <w:p w14:paraId="26C63659" w14:textId="5BE9597D" w:rsidR="00835BBA" w:rsidRPr="00835BBA" w:rsidRDefault="00835BBA" w:rsidP="00835BBA">
      <w:pPr>
        <w:spacing w:line="480" w:lineRule="auto"/>
        <w:jc w:val="both"/>
        <w:rPr>
          <w:rFonts w:ascii="Tahoma" w:hAnsi="Tahoma" w:cs="Tahoma"/>
          <w:sz w:val="24"/>
          <w:szCs w:val="24"/>
        </w:rPr>
      </w:pPr>
      <w:r w:rsidRPr="00835BBA">
        <w:rPr>
          <w:rFonts w:ascii="Tahoma" w:hAnsi="Tahoma" w:cs="Tahoma"/>
          <w:sz w:val="24"/>
          <w:szCs w:val="24"/>
        </w:rPr>
        <w:t xml:space="preserve">Discuss how your findings can be used in education and what innovations in educational materials or curriculum </w:t>
      </w:r>
      <w:r>
        <w:rPr>
          <w:rFonts w:ascii="Tahoma" w:hAnsi="Tahoma" w:cs="Tahoma"/>
          <w:sz w:val="24"/>
          <w:szCs w:val="24"/>
        </w:rPr>
        <w:t>development they might provide.</w:t>
      </w:r>
    </w:p>
    <w:p w14:paraId="3B57352E" w14:textId="544F8A94" w:rsidR="00E64DE8" w:rsidRDefault="00835BBA" w:rsidP="00835BBA">
      <w:pPr>
        <w:spacing w:line="480" w:lineRule="auto"/>
        <w:jc w:val="both"/>
        <w:rPr>
          <w:rFonts w:ascii="Tahoma" w:hAnsi="Tahoma" w:cs="Tahoma"/>
          <w:b/>
          <w:szCs w:val="24"/>
        </w:rPr>
      </w:pPr>
      <w:r w:rsidRPr="00835BBA">
        <w:rPr>
          <w:rFonts w:ascii="Tahoma" w:hAnsi="Tahoma" w:cs="Tahoma"/>
          <w:sz w:val="24"/>
          <w:szCs w:val="24"/>
        </w:rPr>
        <w:t>Explain how your research findings can contribute to technological advancements and specify which technologies could be developed based on these findings.</w:t>
      </w:r>
    </w:p>
    <w:p w14:paraId="4D9837B3" w14:textId="721D14E9" w:rsidR="00164E9D" w:rsidRPr="00E64DE8" w:rsidRDefault="00835BBA" w:rsidP="00164E9D">
      <w:pPr>
        <w:pStyle w:val="AralkYok"/>
        <w:spacing w:line="480" w:lineRule="auto"/>
        <w:rPr>
          <w:rFonts w:ascii="Tahoma" w:hAnsi="Tahoma" w:cs="Tahoma"/>
          <w:b/>
          <w:sz w:val="24"/>
          <w:szCs w:val="24"/>
        </w:rPr>
      </w:pPr>
      <w:r w:rsidRPr="00835BBA">
        <w:rPr>
          <w:rFonts w:ascii="Tahoma" w:hAnsi="Tahoma" w:cs="Tahoma"/>
          <w:b/>
          <w:sz w:val="24"/>
          <w:szCs w:val="24"/>
        </w:rPr>
        <w:t xml:space="preserve">Acknowledgments </w:t>
      </w:r>
      <w:r w:rsidR="00EB4042" w:rsidRPr="00E64DE8">
        <w:rPr>
          <w:rFonts w:ascii="Tahoma" w:hAnsi="Tahoma" w:cs="Tahoma"/>
          <w:b/>
          <w:sz w:val="24"/>
          <w:szCs w:val="24"/>
        </w:rPr>
        <w:t>(</w:t>
      </w:r>
      <w:r w:rsidRPr="00835BBA">
        <w:rPr>
          <w:rFonts w:ascii="Tahoma" w:hAnsi="Tahoma" w:cs="Tahoma"/>
          <w:b/>
          <w:sz w:val="24"/>
          <w:szCs w:val="24"/>
        </w:rPr>
        <w:t>if any</w:t>
      </w:r>
      <w:r w:rsidR="00EB4042" w:rsidRPr="00E64DE8">
        <w:rPr>
          <w:rFonts w:ascii="Tahoma" w:hAnsi="Tahoma" w:cs="Tahoma"/>
          <w:b/>
          <w:sz w:val="24"/>
          <w:szCs w:val="24"/>
        </w:rPr>
        <w:t>)</w:t>
      </w:r>
    </w:p>
    <w:p w14:paraId="349F21E8" w14:textId="4A393294" w:rsidR="00164E9D" w:rsidRPr="00F6458A" w:rsidRDefault="00835BBA" w:rsidP="00EB4042">
      <w:pPr>
        <w:pStyle w:val="AralkYok"/>
        <w:spacing w:line="480" w:lineRule="auto"/>
        <w:jc w:val="both"/>
        <w:rPr>
          <w:rFonts w:ascii="Tahoma" w:hAnsi="Tahoma" w:cs="Tahoma"/>
          <w:szCs w:val="24"/>
        </w:rPr>
      </w:pPr>
      <w:r w:rsidRPr="00835BBA">
        <w:rPr>
          <w:rFonts w:ascii="Tahoma" w:hAnsi="Tahoma" w:cs="Tahoma"/>
          <w:szCs w:val="24"/>
        </w:rPr>
        <w:t>Recognize individuals or institutions that contributed to the research but are not listed as authors. Appreciate those who supported the work, provided laboratory assistance, or supplied data.</w:t>
      </w:r>
      <w:r w:rsidR="00EB4042" w:rsidRPr="00F6458A">
        <w:rPr>
          <w:rFonts w:ascii="Tahoma" w:hAnsi="Tahoma" w:cs="Tahoma"/>
          <w:szCs w:val="24"/>
        </w:rPr>
        <w:t xml:space="preserve"> </w:t>
      </w:r>
    </w:p>
    <w:p w14:paraId="1E7F2D0F" w14:textId="0CFA6DF3" w:rsidR="00EB4042" w:rsidRPr="00F6458A" w:rsidRDefault="00835BBA" w:rsidP="00164E9D">
      <w:pPr>
        <w:pStyle w:val="AralkYok"/>
        <w:spacing w:line="480" w:lineRule="auto"/>
        <w:rPr>
          <w:rFonts w:ascii="Tahoma" w:hAnsi="Tahoma" w:cs="Tahoma"/>
          <w:sz w:val="24"/>
          <w:szCs w:val="24"/>
        </w:rPr>
      </w:pPr>
      <w:r w:rsidRPr="00835BBA">
        <w:rPr>
          <w:rFonts w:ascii="Tahoma" w:hAnsi="Tahoma" w:cs="Tahoma"/>
          <w:b/>
          <w:bCs/>
          <w:sz w:val="24"/>
          <w:szCs w:val="24"/>
        </w:rPr>
        <w:t xml:space="preserve">Conflict of Interest </w:t>
      </w:r>
      <w:r w:rsidR="00EB4042" w:rsidRPr="00F6458A">
        <w:rPr>
          <w:rFonts w:ascii="Tahoma" w:hAnsi="Tahoma" w:cs="Tahoma"/>
          <w:b/>
          <w:bCs/>
          <w:sz w:val="24"/>
          <w:szCs w:val="24"/>
        </w:rPr>
        <w:t>(</w:t>
      </w:r>
      <w:r w:rsidRPr="00835BBA">
        <w:rPr>
          <w:rFonts w:ascii="Tahoma" w:hAnsi="Tahoma" w:cs="Tahoma"/>
          <w:b/>
          <w:bCs/>
          <w:sz w:val="24"/>
          <w:szCs w:val="24"/>
        </w:rPr>
        <w:t>if any</w:t>
      </w:r>
      <w:r w:rsidR="00EB4042" w:rsidRPr="00F6458A">
        <w:rPr>
          <w:rFonts w:ascii="Tahoma" w:hAnsi="Tahoma" w:cs="Tahoma"/>
          <w:b/>
          <w:bCs/>
          <w:sz w:val="24"/>
          <w:szCs w:val="24"/>
        </w:rPr>
        <w:t>)</w:t>
      </w:r>
    </w:p>
    <w:p w14:paraId="7B40BDFB" w14:textId="64ABF0C8" w:rsidR="00EB4042" w:rsidRPr="00F6458A" w:rsidRDefault="00835BBA" w:rsidP="00EB4042">
      <w:pPr>
        <w:tabs>
          <w:tab w:val="left" w:pos="864"/>
        </w:tabs>
        <w:spacing w:after="0" w:line="480" w:lineRule="auto"/>
        <w:jc w:val="both"/>
        <w:rPr>
          <w:rFonts w:ascii="Tahoma" w:hAnsi="Tahoma" w:cs="Tahoma"/>
          <w:color w:val="000000"/>
          <w:sz w:val="24"/>
          <w:szCs w:val="24"/>
        </w:rPr>
      </w:pPr>
      <w:r w:rsidRPr="00835BBA">
        <w:rPr>
          <w:rFonts w:ascii="Tahoma" w:hAnsi="Tahoma" w:cs="Tahoma"/>
          <w:color w:val="000000"/>
          <w:sz w:val="24"/>
          <w:szCs w:val="24"/>
        </w:rPr>
        <w:t>Disclose any potential conflicts of interest, including relationships between researchers, institutions, organizations, or funding sources that could affect research outcomes. Be transparent.</w:t>
      </w:r>
    </w:p>
    <w:p w14:paraId="7E45E287" w14:textId="52281B09" w:rsidR="00EB4042" w:rsidRPr="00F6458A" w:rsidRDefault="00835BBA" w:rsidP="00EB4042">
      <w:pPr>
        <w:tabs>
          <w:tab w:val="left" w:pos="864"/>
        </w:tabs>
        <w:spacing w:after="0" w:line="480" w:lineRule="auto"/>
        <w:jc w:val="both"/>
        <w:rPr>
          <w:rFonts w:ascii="Tahoma" w:hAnsi="Tahoma" w:cs="Tahoma"/>
          <w:b/>
          <w:bCs/>
          <w:color w:val="000000"/>
          <w:sz w:val="24"/>
          <w:szCs w:val="24"/>
        </w:rPr>
      </w:pPr>
      <w:r w:rsidRPr="00835BBA">
        <w:rPr>
          <w:rFonts w:ascii="Tahoma" w:hAnsi="Tahoma" w:cs="Tahoma"/>
          <w:b/>
          <w:bCs/>
          <w:color w:val="000000"/>
          <w:sz w:val="24"/>
          <w:szCs w:val="24"/>
        </w:rPr>
        <w:t xml:space="preserve">Funding </w:t>
      </w:r>
      <w:r w:rsidR="00EB4042" w:rsidRPr="00F6458A">
        <w:rPr>
          <w:rFonts w:ascii="Tahoma" w:hAnsi="Tahoma" w:cs="Tahoma"/>
          <w:b/>
          <w:bCs/>
          <w:color w:val="000000"/>
          <w:sz w:val="24"/>
          <w:szCs w:val="24"/>
        </w:rPr>
        <w:t>(</w:t>
      </w:r>
      <w:r w:rsidR="005F15F9" w:rsidRPr="005F15F9">
        <w:rPr>
          <w:rFonts w:ascii="Tahoma" w:hAnsi="Tahoma" w:cs="Tahoma"/>
          <w:b/>
          <w:bCs/>
          <w:color w:val="000000"/>
          <w:sz w:val="24"/>
          <w:szCs w:val="24"/>
        </w:rPr>
        <w:t>if any</w:t>
      </w:r>
      <w:r w:rsidR="00EB4042" w:rsidRPr="00F6458A">
        <w:rPr>
          <w:rFonts w:ascii="Tahoma" w:hAnsi="Tahoma" w:cs="Tahoma"/>
          <w:b/>
          <w:bCs/>
          <w:color w:val="000000"/>
          <w:sz w:val="24"/>
          <w:szCs w:val="24"/>
        </w:rPr>
        <w:t>)</w:t>
      </w:r>
    </w:p>
    <w:p w14:paraId="77C10C98" w14:textId="204CC6AC" w:rsidR="00EB4042" w:rsidRPr="00F6458A" w:rsidRDefault="005F15F9" w:rsidP="00EB4042">
      <w:pPr>
        <w:tabs>
          <w:tab w:val="left" w:pos="864"/>
        </w:tabs>
        <w:spacing w:after="0" w:line="480" w:lineRule="auto"/>
        <w:jc w:val="both"/>
        <w:rPr>
          <w:rFonts w:ascii="Tahoma" w:hAnsi="Tahoma" w:cs="Tahoma"/>
          <w:color w:val="000000"/>
          <w:sz w:val="24"/>
          <w:szCs w:val="24"/>
        </w:rPr>
      </w:pPr>
      <w:r w:rsidRPr="005F15F9">
        <w:rPr>
          <w:rFonts w:ascii="Tahoma" w:hAnsi="Tahoma" w:cs="Tahoma"/>
          <w:color w:val="000000"/>
          <w:sz w:val="24"/>
          <w:szCs w:val="24"/>
        </w:rPr>
        <w:t>Mention the financial support sources for the research, including grant numbers and the names of funding institutions.</w:t>
      </w:r>
    </w:p>
    <w:p w14:paraId="2AA3E0A9" w14:textId="1E27F745" w:rsidR="00DA670F" w:rsidRPr="00F6458A" w:rsidRDefault="00DA670F">
      <w:pPr>
        <w:spacing w:after="0" w:line="240" w:lineRule="auto"/>
        <w:rPr>
          <w:rFonts w:ascii="Tahoma" w:hAnsi="Tahoma" w:cs="Tahoma"/>
          <w:color w:val="000000"/>
          <w:sz w:val="24"/>
          <w:szCs w:val="24"/>
        </w:rPr>
      </w:pPr>
      <w:r w:rsidRPr="00F6458A">
        <w:rPr>
          <w:rFonts w:ascii="Tahoma" w:hAnsi="Tahoma" w:cs="Tahoma"/>
          <w:color w:val="000000"/>
          <w:sz w:val="24"/>
          <w:szCs w:val="24"/>
        </w:rPr>
        <w:br w:type="page"/>
      </w:r>
    </w:p>
    <w:p w14:paraId="2F5232E1" w14:textId="62AD412A" w:rsidR="002334E7" w:rsidRPr="00F6458A" w:rsidRDefault="00094E36" w:rsidP="00EB4042">
      <w:pPr>
        <w:pStyle w:val="AralkYok"/>
        <w:spacing w:before="360" w:after="120" w:line="480" w:lineRule="auto"/>
        <w:jc w:val="center"/>
        <w:rPr>
          <w:rFonts w:ascii="Tahoma" w:hAnsi="Tahoma" w:cs="Tahoma"/>
          <w:b/>
          <w:color w:val="000000"/>
          <w:sz w:val="24"/>
          <w:szCs w:val="24"/>
        </w:rPr>
      </w:pPr>
      <w:r w:rsidRPr="00094E36">
        <w:rPr>
          <w:rFonts w:ascii="Tahoma" w:hAnsi="Tahoma" w:cs="Tahoma"/>
          <w:b/>
          <w:color w:val="000000"/>
          <w:sz w:val="24"/>
          <w:szCs w:val="24"/>
        </w:rPr>
        <w:lastRenderedPageBreak/>
        <w:t>References</w:t>
      </w:r>
      <w:r w:rsidR="00EB4042" w:rsidRPr="00F6458A">
        <w:rPr>
          <w:rFonts w:ascii="Tahoma" w:hAnsi="Tahoma" w:cs="Tahoma"/>
          <w:b/>
          <w:color w:val="000000"/>
          <w:sz w:val="24"/>
          <w:szCs w:val="24"/>
        </w:rPr>
        <w:t xml:space="preserve"> </w:t>
      </w:r>
      <w:r w:rsidRPr="00094E36">
        <w:rPr>
          <w:rFonts w:ascii="Tahoma" w:hAnsi="Tahoma" w:cs="Tahoma"/>
          <w:b/>
          <w:color w:val="000000"/>
          <w:sz w:val="24"/>
          <w:szCs w:val="24"/>
        </w:rPr>
        <w:t>(12-point, Bold, Centered, Tahoma)</w:t>
      </w:r>
    </w:p>
    <w:p w14:paraId="61599A86" w14:textId="6EAC4F1E" w:rsidR="00FF3E64"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bCs/>
          <w:sz w:val="24"/>
        </w:rPr>
      </w:pPr>
      <w:r w:rsidRPr="00B04DA7">
        <w:rPr>
          <w:rFonts w:ascii="Tahoma" w:hAnsi="Tahoma" w:cs="Tahoma"/>
          <w:bCs/>
          <w:sz w:val="24"/>
          <w:lang w:val="tr-TR"/>
        </w:rPr>
        <w:t xml:space="preserve">Follow APA 7.0 style for citations and references. Use the specified format for various types of sources such as books, journal articles, theses, and conference papers. References should be formatted in 11-point Tahoma font, with a hanging indent of 1 cm, and 6 pt spacing before and after each entry. For more detailed information, refer to the official APA style guide at </w:t>
      </w:r>
      <w:r w:rsidR="00FF3E64" w:rsidRPr="00B04DA7">
        <w:rPr>
          <w:rFonts w:ascii="Tahoma" w:hAnsi="Tahoma" w:cs="Tahoma"/>
          <w:bCs/>
          <w:sz w:val="24"/>
        </w:rPr>
        <w:t xml:space="preserve"> </w:t>
      </w:r>
      <w:hyperlink r:id="rId9" w:history="1">
        <w:r w:rsidR="00FF3E64" w:rsidRPr="00B04DA7">
          <w:rPr>
            <w:rStyle w:val="Kpr"/>
            <w:rFonts w:ascii="Tahoma" w:hAnsi="Tahoma" w:cs="Tahoma"/>
            <w:bCs/>
            <w:sz w:val="24"/>
          </w:rPr>
          <w:t>https://apastyle.apa.org/style-grammar-guidelines/references/examples</w:t>
        </w:r>
      </w:hyperlink>
    </w:p>
    <w:p w14:paraId="52D97CB5" w14:textId="6E81C8AF" w:rsidR="009734DD"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bCs/>
          <w:sz w:val="24"/>
        </w:rPr>
      </w:pPr>
      <w:r w:rsidRPr="00B04DA7">
        <w:rPr>
          <w:rFonts w:ascii="Tahoma" w:hAnsi="Tahoma" w:cs="Tahoma"/>
          <w:bCs/>
          <w:sz w:val="24"/>
        </w:rPr>
        <w:t>If a DOI is available, include the DOI in the reference list. If there is no DOI, provide the URL where the article was retrieved. To easily find the DOI, use</w:t>
      </w:r>
      <w:r w:rsidR="00FF3E64" w:rsidRPr="00B04DA7">
        <w:rPr>
          <w:rFonts w:ascii="Tahoma" w:hAnsi="Tahoma" w:cs="Tahoma"/>
          <w:bCs/>
          <w:sz w:val="24"/>
        </w:rPr>
        <w:t xml:space="preserve"> </w:t>
      </w:r>
      <w:hyperlink r:id="rId10" w:tgtFrame="_new" w:history="1">
        <w:r w:rsidR="00FF3E64" w:rsidRPr="00B04DA7">
          <w:rPr>
            <w:rStyle w:val="Kpr"/>
            <w:rFonts w:ascii="Tahoma" w:hAnsi="Tahoma" w:cs="Tahoma"/>
            <w:bCs/>
            <w:sz w:val="24"/>
          </w:rPr>
          <w:t>http://doi.crossref.org/simpleTextQuery</w:t>
        </w:r>
      </w:hyperlink>
      <w:r w:rsidR="00FF3E64" w:rsidRPr="00B04DA7">
        <w:rPr>
          <w:rFonts w:ascii="Tahoma" w:hAnsi="Tahoma" w:cs="Tahoma"/>
          <w:bCs/>
          <w:sz w:val="24"/>
        </w:rPr>
        <w:t xml:space="preserve"> </w:t>
      </w:r>
    </w:p>
    <w:p w14:paraId="01FF0ACF" w14:textId="77777777" w:rsidR="00022AFE"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bCs/>
          <w:sz w:val="24"/>
        </w:rPr>
      </w:pPr>
      <w:r w:rsidRPr="00B04DA7">
        <w:rPr>
          <w:rFonts w:ascii="Tahoma" w:hAnsi="Tahoma" w:cs="Tahoma"/>
          <w:bCs/>
          <w:sz w:val="24"/>
        </w:rPr>
        <w:t xml:space="preserve">Ensure that every in-text citation in your manuscript is accurately and completely listed in the reference section. </w:t>
      </w:r>
    </w:p>
    <w:p w14:paraId="4A3C1E56" w14:textId="25F9FA2B" w:rsidR="00A5735E"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sz w:val="24"/>
          <w:szCs w:val="24"/>
          <w:lang w:val="tr-TR"/>
        </w:rPr>
      </w:pPr>
      <w:r w:rsidRPr="00B04DA7">
        <w:rPr>
          <w:rFonts w:ascii="Tahoma" w:hAnsi="Tahoma" w:cs="Tahoma"/>
          <w:bCs/>
          <w:sz w:val="24"/>
        </w:rPr>
        <w:t>Write out journal titles, book titles, and other source titles in full, without abbreviations.</w:t>
      </w:r>
      <w:r w:rsidR="00EF1162" w:rsidRPr="00B04DA7">
        <w:rPr>
          <w:rFonts w:ascii="Tahoma" w:hAnsi="Tahoma" w:cs="Tahoma"/>
          <w:sz w:val="24"/>
          <w:szCs w:val="24"/>
          <w:lang w:val="tr-TR"/>
        </w:rPr>
        <w:t xml:space="preserve"> </w:t>
      </w:r>
    </w:p>
    <w:p w14:paraId="44FACE4B" w14:textId="77777777" w:rsidR="00022AFE"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sz w:val="24"/>
          <w:szCs w:val="24"/>
          <w:lang w:val="tr-TR"/>
        </w:rPr>
      </w:pPr>
      <w:r w:rsidRPr="00B04DA7">
        <w:rPr>
          <w:rFonts w:ascii="Tahoma" w:hAnsi="Tahoma" w:cs="Tahoma"/>
          <w:sz w:val="24"/>
          <w:szCs w:val="24"/>
          <w:lang w:val="tr-TR"/>
        </w:rPr>
        <w:t xml:space="preserve">When listing journal articles or book chapters, include the page numbers. </w:t>
      </w:r>
    </w:p>
    <w:p w14:paraId="6FC2B2CD" w14:textId="6C4C44DD" w:rsidR="00022AFE"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sz w:val="24"/>
          <w:szCs w:val="24"/>
          <w:lang w:val="tr-TR"/>
        </w:rPr>
      </w:pPr>
      <w:r w:rsidRPr="00B04DA7">
        <w:rPr>
          <w:rFonts w:ascii="Tahoma" w:hAnsi="Tahoma" w:cs="Tahoma"/>
          <w:sz w:val="24"/>
          <w:szCs w:val="24"/>
          <w:lang w:val="tr-TR"/>
        </w:rPr>
        <w:t xml:space="preserve">For journal articles, also include the volume and issue numbers. </w:t>
      </w:r>
    </w:p>
    <w:p w14:paraId="21A53AD1" w14:textId="3D8D80F5" w:rsidR="00EF1162" w:rsidRPr="00B04DA7" w:rsidRDefault="00094E36" w:rsidP="00B04DA7">
      <w:pPr>
        <w:pStyle w:val="ListeParagraf"/>
        <w:numPr>
          <w:ilvl w:val="0"/>
          <w:numId w:val="24"/>
        </w:numPr>
        <w:tabs>
          <w:tab w:val="clear" w:pos="720"/>
          <w:tab w:val="num" w:pos="709"/>
        </w:tabs>
        <w:spacing w:before="120" w:after="120" w:line="480" w:lineRule="auto"/>
        <w:ind w:left="709" w:hanging="425"/>
        <w:jc w:val="both"/>
        <w:rPr>
          <w:rFonts w:ascii="Tahoma" w:hAnsi="Tahoma" w:cs="Tahoma"/>
          <w:sz w:val="24"/>
          <w:szCs w:val="24"/>
          <w:lang w:val="tr-TR"/>
        </w:rPr>
      </w:pPr>
      <w:r w:rsidRPr="00B04DA7">
        <w:rPr>
          <w:rFonts w:ascii="Tahoma" w:hAnsi="Tahoma" w:cs="Tahoma"/>
          <w:sz w:val="24"/>
          <w:szCs w:val="24"/>
          <w:lang w:val="tr-TR"/>
        </w:rPr>
        <w:t>When citing multiple works by the same author(s) published in the same year, differentiate the citations by adding as many author names as necessary to make the citations clear and distinguishable.</w:t>
      </w:r>
    </w:p>
    <w:p w14:paraId="789914F6" w14:textId="6DBEF980" w:rsidR="00022AFE" w:rsidRDefault="00022AFE" w:rsidP="00FF3E64">
      <w:pPr>
        <w:spacing w:before="120" w:after="120" w:line="480" w:lineRule="auto"/>
        <w:jc w:val="both"/>
        <w:rPr>
          <w:rFonts w:ascii="Tahoma" w:hAnsi="Tahoma" w:cs="Tahoma"/>
          <w:sz w:val="24"/>
          <w:szCs w:val="24"/>
          <w:lang w:val="tr-TR"/>
        </w:rPr>
      </w:pPr>
    </w:p>
    <w:p w14:paraId="52768B0D" w14:textId="77777777" w:rsidR="00022AFE" w:rsidRPr="00094E36" w:rsidRDefault="00022AFE" w:rsidP="00FF3E64">
      <w:pPr>
        <w:spacing w:before="120" w:after="120" w:line="480" w:lineRule="auto"/>
        <w:jc w:val="both"/>
        <w:rPr>
          <w:rFonts w:ascii="Tahoma" w:hAnsi="Tahoma" w:cs="Tahoma"/>
          <w:sz w:val="24"/>
          <w:szCs w:val="24"/>
          <w:lang w:val="tr-TR"/>
        </w:rPr>
      </w:pPr>
    </w:p>
    <w:p w14:paraId="2AE015D4" w14:textId="5723A535" w:rsidR="00A5735E" w:rsidRPr="00A5735E" w:rsidRDefault="00094E36" w:rsidP="00B04DA7">
      <w:pPr>
        <w:spacing w:after="120"/>
        <w:ind w:left="567" w:hanging="567"/>
        <w:jc w:val="both"/>
        <w:rPr>
          <w:rFonts w:ascii="Tahoma" w:hAnsi="Tahoma" w:cs="Tahoma"/>
          <w:b/>
          <w:bCs/>
          <w:sz w:val="24"/>
          <w:szCs w:val="24"/>
        </w:rPr>
      </w:pPr>
      <w:r w:rsidRPr="00094E36">
        <w:rPr>
          <w:rFonts w:ascii="Tahoma" w:hAnsi="Tahoma" w:cs="Tahoma"/>
          <w:b/>
          <w:bCs/>
          <w:sz w:val="24"/>
          <w:szCs w:val="24"/>
        </w:rPr>
        <w:lastRenderedPageBreak/>
        <w:t>In-Text Citations</w:t>
      </w:r>
    </w:p>
    <w:p w14:paraId="71B23A62" w14:textId="2ACBFD0C" w:rsidR="00A5735E" w:rsidRPr="00A5735E" w:rsidRDefault="00094E36" w:rsidP="00094E36">
      <w:pPr>
        <w:numPr>
          <w:ilvl w:val="0"/>
          <w:numId w:val="22"/>
        </w:numPr>
        <w:spacing w:before="120" w:after="120"/>
        <w:jc w:val="both"/>
        <w:rPr>
          <w:rFonts w:ascii="Tahoma" w:hAnsi="Tahoma" w:cs="Tahoma"/>
          <w:b/>
          <w:bCs/>
          <w:sz w:val="24"/>
          <w:szCs w:val="24"/>
        </w:rPr>
      </w:pPr>
      <w:r w:rsidRPr="00094E36">
        <w:rPr>
          <w:rFonts w:ascii="Tahoma" w:hAnsi="Tahoma" w:cs="Tahoma"/>
          <w:b/>
          <w:bCs/>
          <w:sz w:val="24"/>
          <w:szCs w:val="24"/>
        </w:rPr>
        <w:t>Single Author</w:t>
      </w:r>
      <w:r w:rsidR="00A5735E" w:rsidRPr="00A5735E">
        <w:rPr>
          <w:rFonts w:ascii="Tahoma" w:hAnsi="Tahoma" w:cs="Tahoma"/>
          <w:b/>
          <w:bCs/>
          <w:sz w:val="24"/>
          <w:szCs w:val="24"/>
        </w:rPr>
        <w:t xml:space="preserve">: </w:t>
      </w:r>
      <w:r>
        <w:rPr>
          <w:rFonts w:ascii="Tahoma" w:hAnsi="Tahoma" w:cs="Tahoma"/>
          <w:bCs/>
          <w:sz w:val="24"/>
          <w:szCs w:val="24"/>
        </w:rPr>
        <w:t>(Smith, 2020</w:t>
      </w:r>
      <w:r w:rsidRPr="00094E36">
        <w:rPr>
          <w:rFonts w:ascii="Tahoma" w:hAnsi="Tahoma" w:cs="Tahoma"/>
          <w:bCs/>
          <w:sz w:val="24"/>
          <w:szCs w:val="24"/>
        </w:rPr>
        <w:t>) or Smith (2020) stated "..."</w:t>
      </w:r>
    </w:p>
    <w:p w14:paraId="5D76AFAB" w14:textId="1C52D471" w:rsidR="00A5735E" w:rsidRPr="00A5735E" w:rsidRDefault="00094E36" w:rsidP="00094E36">
      <w:pPr>
        <w:numPr>
          <w:ilvl w:val="0"/>
          <w:numId w:val="22"/>
        </w:numPr>
        <w:spacing w:before="120" w:after="120"/>
        <w:jc w:val="both"/>
        <w:rPr>
          <w:rFonts w:ascii="Tahoma" w:hAnsi="Tahoma" w:cs="Tahoma"/>
          <w:bCs/>
          <w:sz w:val="24"/>
          <w:szCs w:val="24"/>
        </w:rPr>
      </w:pPr>
      <w:r w:rsidRPr="00094E36">
        <w:rPr>
          <w:rFonts w:ascii="Tahoma" w:hAnsi="Tahoma" w:cs="Tahoma"/>
          <w:b/>
          <w:bCs/>
          <w:sz w:val="24"/>
          <w:szCs w:val="24"/>
        </w:rPr>
        <w:t>Two Authors</w:t>
      </w:r>
      <w:r w:rsidR="00A5735E" w:rsidRPr="00A5735E">
        <w:rPr>
          <w:rFonts w:ascii="Tahoma" w:hAnsi="Tahoma" w:cs="Tahoma"/>
          <w:bCs/>
          <w:sz w:val="24"/>
          <w:szCs w:val="24"/>
        </w:rPr>
        <w:t>:</w:t>
      </w:r>
      <w:r>
        <w:rPr>
          <w:rFonts w:ascii="Tahoma" w:hAnsi="Tahoma" w:cs="Tahoma"/>
          <w:bCs/>
          <w:sz w:val="24"/>
          <w:szCs w:val="24"/>
        </w:rPr>
        <w:t xml:space="preserve"> </w:t>
      </w:r>
      <w:r w:rsidRPr="00094E36">
        <w:rPr>
          <w:rFonts w:ascii="Tahoma" w:hAnsi="Tahoma" w:cs="Tahoma"/>
          <w:bCs/>
          <w:sz w:val="24"/>
          <w:szCs w:val="24"/>
        </w:rPr>
        <w:t>(Brown &amp; Lee, 2019, p. 42) or Brown and Lee (2019) found "..."</w:t>
      </w:r>
    </w:p>
    <w:p w14:paraId="70BABCCE" w14:textId="066928EE" w:rsidR="00A5735E" w:rsidRDefault="00094E36" w:rsidP="00094E36">
      <w:pPr>
        <w:numPr>
          <w:ilvl w:val="0"/>
          <w:numId w:val="22"/>
        </w:numPr>
        <w:spacing w:before="120" w:after="120"/>
        <w:jc w:val="both"/>
        <w:rPr>
          <w:rFonts w:ascii="Tahoma" w:hAnsi="Tahoma" w:cs="Tahoma"/>
          <w:bCs/>
          <w:sz w:val="24"/>
          <w:szCs w:val="24"/>
        </w:rPr>
      </w:pPr>
      <w:r w:rsidRPr="00094E36">
        <w:rPr>
          <w:rFonts w:ascii="Tahoma" w:hAnsi="Tahoma" w:cs="Tahoma"/>
          <w:b/>
          <w:bCs/>
          <w:sz w:val="24"/>
          <w:szCs w:val="24"/>
        </w:rPr>
        <w:t>Three or More Authors</w:t>
      </w:r>
      <w:r w:rsidR="00A5735E" w:rsidRPr="00A5735E">
        <w:rPr>
          <w:rFonts w:ascii="Tahoma" w:hAnsi="Tahoma" w:cs="Tahoma"/>
          <w:bCs/>
          <w:sz w:val="24"/>
          <w:szCs w:val="24"/>
        </w:rPr>
        <w:t xml:space="preserve">: </w:t>
      </w:r>
      <w:r w:rsidRPr="00094E36">
        <w:rPr>
          <w:rFonts w:ascii="Tahoma" w:hAnsi="Tahoma" w:cs="Tahoma"/>
          <w:bCs/>
          <w:sz w:val="24"/>
          <w:szCs w:val="24"/>
        </w:rPr>
        <w:t>(Johnson et al., 2018, p. 30) or Johnson et al. (2018) suggested "..."</w:t>
      </w:r>
    </w:p>
    <w:p w14:paraId="61B781DA" w14:textId="755D105A" w:rsidR="00A5735E" w:rsidRDefault="00094E36" w:rsidP="00094E36">
      <w:pPr>
        <w:numPr>
          <w:ilvl w:val="0"/>
          <w:numId w:val="22"/>
        </w:numPr>
        <w:spacing w:before="120" w:after="120"/>
        <w:jc w:val="both"/>
        <w:rPr>
          <w:rFonts w:ascii="Tahoma" w:hAnsi="Tahoma" w:cs="Tahoma"/>
          <w:bCs/>
          <w:sz w:val="24"/>
          <w:szCs w:val="24"/>
        </w:rPr>
      </w:pPr>
      <w:r w:rsidRPr="00094E36">
        <w:rPr>
          <w:rFonts w:ascii="Tahoma" w:hAnsi="Tahoma" w:cs="Tahoma"/>
          <w:b/>
          <w:bCs/>
          <w:sz w:val="24"/>
          <w:szCs w:val="24"/>
        </w:rPr>
        <w:t>Multiple Works by the Same Author in the Same Year</w:t>
      </w:r>
      <w:r w:rsidR="00A5735E">
        <w:rPr>
          <w:rFonts w:ascii="Tahoma" w:hAnsi="Tahoma" w:cs="Tahoma"/>
          <w:bCs/>
          <w:sz w:val="24"/>
          <w:szCs w:val="24"/>
        </w:rPr>
        <w:t xml:space="preserve">: </w:t>
      </w:r>
      <w:r w:rsidR="00A5735E" w:rsidRPr="00A5735E">
        <w:rPr>
          <w:rFonts w:ascii="Tahoma" w:hAnsi="Tahoma" w:cs="Tahoma"/>
          <w:bCs/>
          <w:sz w:val="24"/>
          <w:szCs w:val="24"/>
        </w:rPr>
        <w:t>(Smith, 2021a)</w:t>
      </w:r>
      <w:r w:rsidR="00A5735E">
        <w:rPr>
          <w:rFonts w:ascii="Tahoma" w:hAnsi="Tahoma" w:cs="Tahoma"/>
          <w:bCs/>
          <w:sz w:val="24"/>
          <w:szCs w:val="24"/>
        </w:rPr>
        <w:t xml:space="preserve">; </w:t>
      </w:r>
      <w:r w:rsidR="00A5735E" w:rsidRPr="00A5735E">
        <w:rPr>
          <w:rFonts w:ascii="Tahoma" w:hAnsi="Tahoma" w:cs="Tahoma"/>
          <w:bCs/>
          <w:sz w:val="24"/>
          <w:szCs w:val="24"/>
        </w:rPr>
        <w:t>(Smith, 2021b)</w:t>
      </w:r>
      <w:bookmarkStart w:id="0" w:name="_GoBack"/>
      <w:bookmarkEnd w:id="0"/>
    </w:p>
    <w:p w14:paraId="332E45E2" w14:textId="1DE163F8" w:rsidR="001A1A87" w:rsidRDefault="00094E36" w:rsidP="00094E36">
      <w:pPr>
        <w:numPr>
          <w:ilvl w:val="0"/>
          <w:numId w:val="22"/>
        </w:numPr>
        <w:spacing w:before="120" w:after="120"/>
        <w:jc w:val="both"/>
        <w:rPr>
          <w:rFonts w:ascii="Tahoma" w:hAnsi="Tahoma" w:cs="Tahoma"/>
          <w:bCs/>
          <w:sz w:val="24"/>
          <w:szCs w:val="24"/>
        </w:rPr>
      </w:pPr>
      <w:r w:rsidRPr="00094E36">
        <w:rPr>
          <w:rFonts w:ascii="Tahoma" w:hAnsi="Tahoma" w:cs="Tahoma"/>
          <w:b/>
          <w:bCs/>
          <w:sz w:val="24"/>
          <w:szCs w:val="24"/>
        </w:rPr>
        <w:t>Multiple Works by Different Authors in the Same Year</w:t>
      </w:r>
      <w:r w:rsidR="001A1A87" w:rsidRPr="001A1A87">
        <w:rPr>
          <w:rFonts w:ascii="Tahoma" w:hAnsi="Tahoma" w:cs="Tahoma"/>
          <w:bCs/>
          <w:sz w:val="24"/>
          <w:szCs w:val="24"/>
        </w:rPr>
        <w:t>:</w:t>
      </w:r>
      <w:r w:rsidR="001A1A87">
        <w:rPr>
          <w:rFonts w:ascii="Tahoma" w:hAnsi="Tahoma" w:cs="Tahoma"/>
          <w:bCs/>
          <w:sz w:val="24"/>
          <w:szCs w:val="24"/>
        </w:rPr>
        <w:t xml:space="preserve"> (Johnson </w:t>
      </w:r>
      <w:r>
        <w:rPr>
          <w:rFonts w:ascii="Tahoma" w:hAnsi="Tahoma" w:cs="Tahoma"/>
          <w:bCs/>
          <w:sz w:val="24"/>
          <w:szCs w:val="24"/>
        </w:rPr>
        <w:t>et al</w:t>
      </w:r>
      <w:r w:rsidR="001A1A87">
        <w:rPr>
          <w:rFonts w:ascii="Tahoma" w:hAnsi="Tahoma" w:cs="Tahoma"/>
          <w:bCs/>
          <w:sz w:val="24"/>
          <w:szCs w:val="24"/>
        </w:rPr>
        <w:t>.</w:t>
      </w:r>
      <w:r w:rsidR="001A1A87" w:rsidRPr="001A1A87">
        <w:rPr>
          <w:rFonts w:ascii="Tahoma" w:hAnsi="Tahoma" w:cs="Tahoma"/>
          <w:bCs/>
          <w:sz w:val="24"/>
          <w:szCs w:val="24"/>
        </w:rPr>
        <w:t>, 2019a)</w:t>
      </w:r>
      <w:r w:rsidR="001A1A87">
        <w:rPr>
          <w:rFonts w:ascii="Tahoma" w:hAnsi="Tahoma" w:cs="Tahoma"/>
          <w:bCs/>
          <w:sz w:val="24"/>
          <w:szCs w:val="24"/>
        </w:rPr>
        <w:t xml:space="preserve">; (Johnson </w:t>
      </w:r>
      <w:r w:rsidRPr="00094E36">
        <w:rPr>
          <w:rFonts w:ascii="Tahoma" w:hAnsi="Tahoma" w:cs="Tahoma"/>
          <w:bCs/>
          <w:sz w:val="24"/>
          <w:szCs w:val="24"/>
        </w:rPr>
        <w:t>et al.,</w:t>
      </w:r>
      <w:r w:rsidR="001A1A87" w:rsidRPr="001A1A87">
        <w:rPr>
          <w:rFonts w:ascii="Tahoma" w:hAnsi="Tahoma" w:cs="Tahoma"/>
          <w:bCs/>
          <w:sz w:val="24"/>
          <w:szCs w:val="24"/>
        </w:rPr>
        <w:t xml:space="preserve"> 2019b)</w:t>
      </w:r>
    </w:p>
    <w:p w14:paraId="737A9E8A" w14:textId="79EA2195" w:rsidR="001A1A87" w:rsidRPr="001A1A87" w:rsidRDefault="00094E36" w:rsidP="00094E36">
      <w:pPr>
        <w:numPr>
          <w:ilvl w:val="0"/>
          <w:numId w:val="22"/>
        </w:numPr>
        <w:spacing w:before="120" w:after="120"/>
        <w:jc w:val="both"/>
        <w:rPr>
          <w:rFonts w:ascii="Tahoma" w:hAnsi="Tahoma" w:cs="Tahoma"/>
          <w:bCs/>
          <w:sz w:val="24"/>
          <w:szCs w:val="24"/>
        </w:rPr>
      </w:pPr>
      <w:r w:rsidRPr="00094E36">
        <w:rPr>
          <w:rFonts w:ascii="Tahoma" w:hAnsi="Tahoma" w:cs="Tahoma"/>
          <w:b/>
          <w:sz w:val="24"/>
        </w:rPr>
        <w:t>To Separate Multiple Authors or Groups of Authors in the Sam</w:t>
      </w:r>
      <w:r>
        <w:rPr>
          <w:rFonts w:ascii="Tahoma" w:hAnsi="Tahoma" w:cs="Tahoma"/>
          <w:b/>
          <w:sz w:val="24"/>
        </w:rPr>
        <w:t>e Citation, Use a Semicolon (;)</w:t>
      </w:r>
      <w:r w:rsidR="001A1A87" w:rsidRPr="001A1A87">
        <w:rPr>
          <w:rFonts w:ascii="Tahoma" w:hAnsi="Tahoma" w:cs="Tahoma"/>
          <w:b/>
          <w:bCs/>
          <w:sz w:val="24"/>
          <w:lang w:val="tr-TR"/>
        </w:rPr>
        <w:t>:</w:t>
      </w:r>
      <w:r w:rsidR="001A1A87">
        <w:rPr>
          <w:rFonts w:ascii="Tahoma" w:hAnsi="Tahoma" w:cs="Tahoma"/>
          <w:b/>
          <w:bCs/>
          <w:sz w:val="24"/>
          <w:lang w:val="tr-TR"/>
        </w:rPr>
        <w:t xml:space="preserve"> </w:t>
      </w:r>
      <w:r w:rsidRPr="00094E36">
        <w:rPr>
          <w:rFonts w:ascii="Tahoma" w:hAnsi="Tahoma" w:cs="Tahoma"/>
          <w:sz w:val="24"/>
        </w:rPr>
        <w:t>(Brown et al., 2019; Smith &amp; Johnson, 2018)</w:t>
      </w:r>
    </w:p>
    <w:p w14:paraId="21344E10" w14:textId="05648375" w:rsidR="00A5735E" w:rsidRPr="001A1A87" w:rsidRDefault="00094E36" w:rsidP="000960D5">
      <w:pPr>
        <w:pStyle w:val="ListeParagraf"/>
        <w:numPr>
          <w:ilvl w:val="0"/>
          <w:numId w:val="22"/>
        </w:numPr>
        <w:rPr>
          <w:rFonts w:ascii="Tahoma" w:hAnsi="Tahoma" w:cs="Tahoma"/>
          <w:b/>
          <w:sz w:val="24"/>
        </w:rPr>
      </w:pPr>
      <w:r w:rsidRPr="00094E36">
        <w:rPr>
          <w:rFonts w:ascii="Tahoma" w:hAnsi="Tahoma" w:cs="Tahoma"/>
          <w:b/>
          <w:sz w:val="24"/>
        </w:rPr>
        <w:t>For Multiple Works by the Same Author, Order Them by Year of Publication, Earliest First</w:t>
      </w:r>
      <w:r w:rsidR="001A1A87">
        <w:rPr>
          <w:rFonts w:ascii="Tahoma" w:hAnsi="Tahoma" w:cs="Tahoma"/>
          <w:b/>
          <w:sz w:val="24"/>
        </w:rPr>
        <w:t xml:space="preserve">: </w:t>
      </w:r>
      <w:r w:rsidR="000960D5" w:rsidRPr="000960D5">
        <w:rPr>
          <w:rFonts w:ascii="Tahoma" w:hAnsi="Tahoma" w:cs="Tahoma"/>
          <w:sz w:val="24"/>
        </w:rPr>
        <w:t>Smith, J. A. (2018), Smith, J. A. (2020).</w:t>
      </w:r>
    </w:p>
    <w:p w14:paraId="0D6ACB21" w14:textId="17F21F9B" w:rsidR="001A1A87" w:rsidRPr="00474CEF" w:rsidRDefault="00474CEF" w:rsidP="00EB4042">
      <w:pPr>
        <w:spacing w:before="120" w:after="120"/>
        <w:ind w:left="567" w:hanging="567"/>
        <w:jc w:val="both"/>
        <w:rPr>
          <w:rFonts w:ascii="Tahoma" w:hAnsi="Tahoma" w:cs="Tahoma"/>
          <w:b/>
          <w:bCs/>
          <w:sz w:val="24"/>
          <w:szCs w:val="24"/>
        </w:rPr>
      </w:pPr>
      <w:r w:rsidRPr="00474CEF">
        <w:rPr>
          <w:rFonts w:ascii="Tahoma" w:hAnsi="Tahoma" w:cs="Tahoma"/>
          <w:b/>
          <w:bCs/>
          <w:sz w:val="24"/>
          <w:szCs w:val="24"/>
        </w:rPr>
        <w:t>Example References</w:t>
      </w:r>
    </w:p>
    <w:p w14:paraId="25DFCD59" w14:textId="6CFE628D" w:rsidR="00EB4042" w:rsidRPr="00F6458A" w:rsidRDefault="00171CF9" w:rsidP="0098385C">
      <w:pPr>
        <w:spacing w:before="120" w:after="120"/>
        <w:ind w:left="567" w:hanging="567"/>
        <w:jc w:val="both"/>
        <w:rPr>
          <w:rFonts w:ascii="Tahoma" w:hAnsi="Tahoma" w:cs="Tahoma"/>
          <w:sz w:val="24"/>
          <w:szCs w:val="24"/>
        </w:rPr>
      </w:pPr>
      <w:r w:rsidRPr="00F6458A">
        <w:rPr>
          <w:rFonts w:ascii="Tahoma" w:hAnsi="Tahoma" w:cs="Tahoma"/>
          <w:sz w:val="24"/>
          <w:szCs w:val="24"/>
          <w:lang w:val="tr-TR"/>
        </w:rPr>
        <w:t>Smith, J. D. (2019</w:t>
      </w:r>
      <w:r w:rsidR="00EB4042" w:rsidRPr="00F6458A">
        <w:rPr>
          <w:rFonts w:ascii="Tahoma" w:hAnsi="Tahoma" w:cs="Tahoma"/>
          <w:sz w:val="24"/>
          <w:szCs w:val="24"/>
          <w:lang w:val="tr-TR"/>
        </w:rPr>
        <w:t xml:space="preserve">). </w:t>
      </w:r>
      <w:r w:rsidR="00EB4042" w:rsidRPr="00F6458A">
        <w:rPr>
          <w:rFonts w:ascii="Tahoma" w:hAnsi="Tahoma" w:cs="Tahoma"/>
          <w:i/>
          <w:iCs/>
          <w:sz w:val="24"/>
          <w:szCs w:val="24"/>
          <w:lang w:val="tr-TR"/>
        </w:rPr>
        <w:t xml:space="preserve">Modern </w:t>
      </w:r>
      <w:r w:rsidR="009734DD" w:rsidRPr="00F6458A">
        <w:rPr>
          <w:rFonts w:ascii="Tahoma" w:hAnsi="Tahoma" w:cs="Tahoma"/>
          <w:i/>
          <w:iCs/>
          <w:sz w:val="24"/>
          <w:szCs w:val="24"/>
          <w:lang w:val="tr-TR"/>
        </w:rPr>
        <w:t>p</w:t>
      </w:r>
      <w:r w:rsidR="00EB4042" w:rsidRPr="00F6458A">
        <w:rPr>
          <w:rFonts w:ascii="Tahoma" w:hAnsi="Tahoma" w:cs="Tahoma"/>
          <w:i/>
          <w:iCs/>
          <w:sz w:val="24"/>
          <w:szCs w:val="24"/>
          <w:lang w:val="tr-TR"/>
        </w:rPr>
        <w:t>sychology</w:t>
      </w:r>
      <w:r w:rsidR="00EB4042" w:rsidRPr="00F6458A">
        <w:rPr>
          <w:rFonts w:ascii="Tahoma" w:hAnsi="Tahoma" w:cs="Tahoma"/>
          <w:sz w:val="24"/>
          <w:szCs w:val="24"/>
          <w:lang w:val="tr-TR"/>
        </w:rPr>
        <w:t xml:space="preserve">. </w:t>
      </w:r>
      <w:r w:rsidR="001F370C" w:rsidRPr="00F6458A">
        <w:rPr>
          <w:rFonts w:ascii="Tahoma" w:hAnsi="Tahoma" w:cs="Tahoma"/>
          <w:sz w:val="24"/>
          <w:szCs w:val="24"/>
          <w:lang w:val="tr-TR"/>
        </w:rPr>
        <w:t xml:space="preserve">(7th ed.). London: </w:t>
      </w:r>
      <w:r w:rsidR="00EB4042" w:rsidRPr="00F6458A">
        <w:rPr>
          <w:rFonts w:ascii="Tahoma" w:hAnsi="Tahoma" w:cs="Tahoma"/>
          <w:sz w:val="24"/>
          <w:szCs w:val="24"/>
          <w:lang w:val="tr-TR"/>
        </w:rPr>
        <w:t xml:space="preserve">ABC </w:t>
      </w:r>
      <w:r w:rsidR="00474CEF" w:rsidRPr="00474CEF">
        <w:rPr>
          <w:rFonts w:ascii="Tahoma" w:hAnsi="Tahoma" w:cs="Tahoma"/>
          <w:sz w:val="24"/>
          <w:szCs w:val="24"/>
          <w:lang w:val="tr-TR"/>
        </w:rPr>
        <w:t>Publishing</w:t>
      </w:r>
      <w:r w:rsidR="00EB4042" w:rsidRPr="00F6458A">
        <w:rPr>
          <w:rFonts w:ascii="Tahoma" w:hAnsi="Tahoma" w:cs="Tahoma"/>
          <w:sz w:val="24"/>
          <w:szCs w:val="24"/>
          <w:lang w:val="tr-TR"/>
        </w:rPr>
        <w:t>.</w:t>
      </w:r>
    </w:p>
    <w:p w14:paraId="2853A376" w14:textId="3C19C24D" w:rsidR="00AE4339" w:rsidRPr="001A1A87" w:rsidRDefault="00474CEF" w:rsidP="0098385C">
      <w:pPr>
        <w:spacing w:after="240"/>
        <w:ind w:left="567" w:hanging="567"/>
        <w:rPr>
          <w:rFonts w:ascii="Tahoma" w:hAnsi="Tahoma" w:cs="Tahoma"/>
          <w:b/>
          <w:sz w:val="24"/>
          <w:szCs w:val="24"/>
          <w:lang w:val="tr-TR"/>
        </w:rPr>
      </w:pPr>
      <w:r w:rsidRPr="00474CEF">
        <w:rPr>
          <w:rFonts w:ascii="Tahoma" w:hAnsi="Tahoma" w:cs="Tahoma"/>
          <w:sz w:val="24"/>
          <w:szCs w:val="24"/>
          <w:lang w:val="tr-TR"/>
        </w:rPr>
        <w:t>Lazarus, R. S</w:t>
      </w:r>
      <w:proofErr w:type="gramStart"/>
      <w:r w:rsidRPr="00474CEF">
        <w:rPr>
          <w:rFonts w:ascii="Tahoma" w:hAnsi="Tahoma" w:cs="Tahoma"/>
          <w:sz w:val="24"/>
          <w:szCs w:val="24"/>
          <w:lang w:val="tr-TR"/>
        </w:rPr>
        <w:t>.,</w:t>
      </w:r>
      <w:proofErr w:type="gramEnd"/>
      <w:r w:rsidRPr="00474CEF">
        <w:rPr>
          <w:rFonts w:ascii="Tahoma" w:hAnsi="Tahoma" w:cs="Tahoma"/>
          <w:sz w:val="24"/>
          <w:szCs w:val="24"/>
          <w:lang w:val="tr-TR"/>
        </w:rPr>
        <w:t xml:space="preserve"> &amp; Folkman, S. (2001). </w:t>
      </w:r>
      <w:r w:rsidRPr="000651BF">
        <w:rPr>
          <w:rFonts w:ascii="Tahoma" w:hAnsi="Tahoma" w:cs="Tahoma"/>
          <w:i/>
          <w:sz w:val="24"/>
          <w:szCs w:val="24"/>
          <w:lang w:val="tr-TR"/>
        </w:rPr>
        <w:t>Stress, appraisal and coping</w:t>
      </w:r>
      <w:r w:rsidRPr="00474CEF">
        <w:rPr>
          <w:rFonts w:ascii="Tahoma" w:hAnsi="Tahoma" w:cs="Tahoma"/>
          <w:sz w:val="24"/>
          <w:szCs w:val="24"/>
          <w:lang w:val="tr-TR"/>
        </w:rPr>
        <w:t xml:space="preserve"> (1st ed.). Springer Publishing Group.</w:t>
      </w:r>
    </w:p>
    <w:p w14:paraId="118F261A" w14:textId="492D542C" w:rsidR="003D66C9" w:rsidRPr="0098385C" w:rsidRDefault="00474CEF" w:rsidP="0098385C">
      <w:pPr>
        <w:spacing w:before="120" w:after="240"/>
        <w:ind w:left="567" w:hanging="567"/>
        <w:jc w:val="both"/>
        <w:rPr>
          <w:rFonts w:ascii="Tahoma" w:hAnsi="Tahoma" w:cs="Tahoma"/>
          <w:bCs/>
          <w:sz w:val="24"/>
          <w:lang w:val="tr-TR"/>
        </w:rPr>
      </w:pPr>
      <w:r w:rsidRPr="00474CEF">
        <w:rPr>
          <w:rFonts w:ascii="Tahoma" w:hAnsi="Tahoma" w:cs="Tahoma"/>
          <w:bCs/>
          <w:sz w:val="24"/>
          <w:lang w:val="tr-TR"/>
        </w:rPr>
        <w:t xml:space="preserve">Johnson, R. A. (2021). The impact of social media. In L. K. Smith (Ed.), </w:t>
      </w:r>
      <w:r w:rsidRPr="000651BF">
        <w:rPr>
          <w:rFonts w:ascii="Tahoma" w:hAnsi="Tahoma" w:cs="Tahoma"/>
          <w:bCs/>
          <w:i/>
          <w:sz w:val="24"/>
          <w:lang w:val="tr-TR"/>
        </w:rPr>
        <w:t>Social Media and Society</w:t>
      </w:r>
      <w:r w:rsidRPr="00474CEF">
        <w:rPr>
          <w:rFonts w:ascii="Tahoma" w:hAnsi="Tahoma" w:cs="Tahoma"/>
          <w:bCs/>
          <w:sz w:val="24"/>
          <w:lang w:val="tr-TR"/>
        </w:rPr>
        <w:t xml:space="preserve"> (pp. 45-58). ABC Publishing.</w:t>
      </w:r>
    </w:p>
    <w:p w14:paraId="0338AAC3" w14:textId="77C4F27B" w:rsidR="00EB4042" w:rsidRPr="00F6458A" w:rsidRDefault="00614128" w:rsidP="0098385C">
      <w:pPr>
        <w:spacing w:before="120" w:after="120"/>
        <w:ind w:left="567" w:hanging="567"/>
        <w:jc w:val="both"/>
        <w:rPr>
          <w:rFonts w:ascii="Tahoma" w:hAnsi="Tahoma" w:cs="Tahoma"/>
          <w:sz w:val="24"/>
        </w:rPr>
      </w:pPr>
      <w:r w:rsidRPr="00F6458A">
        <w:rPr>
          <w:rFonts w:ascii="Tahoma" w:hAnsi="Tahoma" w:cs="Tahoma"/>
          <w:sz w:val="24"/>
          <w:lang w:val="tr-TR"/>
        </w:rPr>
        <w:t xml:space="preserve">Johnson, R. M. (2019). The </w:t>
      </w:r>
      <w:r w:rsidR="00734D72">
        <w:rPr>
          <w:rFonts w:ascii="Tahoma" w:hAnsi="Tahoma" w:cs="Tahoma"/>
          <w:sz w:val="24"/>
          <w:lang w:val="tr-TR"/>
        </w:rPr>
        <w:t>i</w:t>
      </w:r>
      <w:r w:rsidR="00734D72" w:rsidRPr="00F6458A">
        <w:rPr>
          <w:rFonts w:ascii="Tahoma" w:hAnsi="Tahoma" w:cs="Tahoma"/>
          <w:sz w:val="24"/>
          <w:lang w:val="tr-TR"/>
        </w:rPr>
        <w:t>mpact of technology on education</w:t>
      </w:r>
      <w:r w:rsidRPr="00F6458A">
        <w:rPr>
          <w:rFonts w:ascii="Tahoma" w:hAnsi="Tahoma" w:cs="Tahoma"/>
          <w:sz w:val="24"/>
          <w:lang w:val="tr-TR"/>
        </w:rPr>
        <w:t xml:space="preserve">. </w:t>
      </w:r>
      <w:r w:rsidRPr="00F6458A">
        <w:rPr>
          <w:rFonts w:ascii="Tahoma" w:hAnsi="Tahoma" w:cs="Tahoma"/>
          <w:i/>
          <w:iCs/>
          <w:sz w:val="24"/>
          <w:lang w:val="tr-TR"/>
        </w:rPr>
        <w:t>Educational Psychology</w:t>
      </w:r>
      <w:r w:rsidRPr="00F6458A">
        <w:rPr>
          <w:rFonts w:ascii="Tahoma" w:hAnsi="Tahoma" w:cs="Tahoma"/>
          <w:i/>
          <w:sz w:val="24"/>
          <w:lang w:val="tr-TR"/>
        </w:rPr>
        <w:t>, 25</w:t>
      </w:r>
      <w:r w:rsidRPr="00F6458A">
        <w:rPr>
          <w:rFonts w:ascii="Tahoma" w:hAnsi="Tahoma" w:cs="Tahoma"/>
          <w:sz w:val="24"/>
          <w:lang w:val="tr-TR"/>
        </w:rPr>
        <w:t>(3), 345-367.</w:t>
      </w:r>
      <w:r w:rsidR="00B83218" w:rsidRPr="00F6458A">
        <w:rPr>
          <w:rFonts w:ascii="Tahoma" w:hAnsi="Tahoma" w:cs="Tahoma"/>
          <w:sz w:val="24"/>
          <w:lang w:val="tr-TR"/>
        </w:rPr>
        <w:t xml:space="preserve"> </w:t>
      </w:r>
      <w:hyperlink r:id="rId11" w:history="1">
        <w:r w:rsidR="00B83218" w:rsidRPr="00F6458A">
          <w:rPr>
            <w:rStyle w:val="Kpr"/>
            <w:rFonts w:ascii="Tahoma" w:hAnsi="Tahoma" w:cs="Tahoma"/>
            <w:sz w:val="24"/>
          </w:rPr>
          <w:t>https://doi.org/10.13442/esj.322340</w:t>
        </w:r>
      </w:hyperlink>
    </w:p>
    <w:p w14:paraId="0F357118" w14:textId="17B6E4A7" w:rsidR="00F156A1" w:rsidRPr="0098385C" w:rsidRDefault="00734D72" w:rsidP="0098385C">
      <w:pPr>
        <w:spacing w:before="120" w:after="120"/>
        <w:ind w:left="567" w:hanging="567"/>
        <w:jc w:val="both"/>
        <w:rPr>
          <w:rFonts w:ascii="Tahoma" w:hAnsi="Tahoma" w:cs="Tahoma"/>
          <w:sz w:val="24"/>
        </w:rPr>
      </w:pPr>
      <w:r w:rsidRPr="00734D72">
        <w:rPr>
          <w:rFonts w:ascii="Tahoma" w:hAnsi="Tahoma" w:cs="Tahoma"/>
          <w:sz w:val="24"/>
        </w:rPr>
        <w:t>Neubauer, A., &amp; Schaefer, J. R. (2020). The effect of high protein intake on athletic performance. Journal of Sp</w:t>
      </w:r>
      <w:r>
        <w:rPr>
          <w:rFonts w:ascii="Tahoma" w:hAnsi="Tahoma" w:cs="Tahoma"/>
          <w:sz w:val="24"/>
        </w:rPr>
        <w:t>orts Performance, 5(2), 123-135</w:t>
      </w:r>
      <w:r w:rsidR="00F156A1" w:rsidRPr="00F6458A">
        <w:rPr>
          <w:rFonts w:ascii="Tahoma" w:hAnsi="Tahoma" w:cs="Tahoma"/>
          <w:sz w:val="24"/>
        </w:rPr>
        <w:t xml:space="preserve">. </w:t>
      </w:r>
      <w:hyperlink r:id="rId12" w:history="1">
        <w:r w:rsidR="00F156A1" w:rsidRPr="00F6458A">
          <w:rPr>
            <w:rStyle w:val="Kpr"/>
            <w:rFonts w:ascii="Tahoma" w:hAnsi="Tahoma" w:cs="Tahoma"/>
            <w:sz w:val="24"/>
          </w:rPr>
          <w:t>https://doi.org/10.1234/abcd</w:t>
        </w:r>
      </w:hyperlink>
    </w:p>
    <w:p w14:paraId="36FCE79F" w14:textId="3BB8761F" w:rsidR="00D476F8" w:rsidRPr="00F6458A" w:rsidRDefault="00DE5D0E" w:rsidP="0098385C">
      <w:pPr>
        <w:spacing w:after="240"/>
        <w:ind w:left="567" w:hanging="567"/>
        <w:jc w:val="both"/>
        <w:rPr>
          <w:rFonts w:ascii="Tahoma" w:hAnsi="Tahoma" w:cs="Tahoma"/>
          <w:sz w:val="24"/>
          <w:lang w:val="tr-TR"/>
        </w:rPr>
      </w:pPr>
      <w:r w:rsidRPr="00DE5D0E">
        <w:rPr>
          <w:rFonts w:ascii="Tahoma" w:hAnsi="Tahoma" w:cs="Tahoma"/>
          <w:sz w:val="24"/>
          <w:lang w:val="tr-TR"/>
        </w:rPr>
        <w:t>Moreno, G</w:t>
      </w:r>
      <w:proofErr w:type="gramStart"/>
      <w:r w:rsidRPr="00DE5D0E">
        <w:rPr>
          <w:rFonts w:ascii="Tahoma" w:hAnsi="Tahoma" w:cs="Tahoma"/>
          <w:sz w:val="24"/>
          <w:lang w:val="tr-TR"/>
        </w:rPr>
        <w:t>.,</w:t>
      </w:r>
      <w:proofErr w:type="gramEnd"/>
      <w:r w:rsidRPr="00DE5D0E">
        <w:rPr>
          <w:rFonts w:ascii="Tahoma" w:hAnsi="Tahoma" w:cs="Tahoma"/>
          <w:sz w:val="24"/>
          <w:lang w:val="tr-TR"/>
        </w:rPr>
        <w:t xml:space="preserve"> Perez, C., &amp; Yelinek, J. (2019). Examination of exercise intensity and dietary habits. </w:t>
      </w:r>
      <w:r w:rsidRPr="00DE5D0E">
        <w:rPr>
          <w:rFonts w:ascii="Tahoma" w:hAnsi="Tahoma" w:cs="Tahoma"/>
          <w:i/>
          <w:sz w:val="24"/>
          <w:lang w:val="tr-TR"/>
        </w:rPr>
        <w:t>Journal of Exercise Science, 8</w:t>
      </w:r>
      <w:r w:rsidRPr="00DE5D0E">
        <w:rPr>
          <w:rFonts w:ascii="Tahoma" w:hAnsi="Tahoma" w:cs="Tahoma"/>
          <w:sz w:val="24"/>
          <w:lang w:val="tr-TR"/>
        </w:rPr>
        <w:t>(3), 45-57.</w:t>
      </w:r>
      <w:r w:rsidR="00F156A1" w:rsidRPr="00F6458A">
        <w:rPr>
          <w:rFonts w:ascii="Tahoma" w:hAnsi="Tahoma" w:cs="Tahoma"/>
          <w:sz w:val="24"/>
          <w:lang w:val="tr-TR"/>
        </w:rPr>
        <w:t xml:space="preserve"> </w:t>
      </w:r>
      <w:hyperlink r:id="rId13" w:history="1">
        <w:r w:rsidR="003D66C9" w:rsidRPr="00F6458A">
          <w:rPr>
            <w:rStyle w:val="Kpr"/>
            <w:rFonts w:ascii="Tahoma" w:hAnsi="Tahoma" w:cs="Tahoma"/>
            <w:sz w:val="24"/>
            <w:lang w:val="tr-TR"/>
          </w:rPr>
          <w:t>https://doi.org/10.5678/abcd</w:t>
        </w:r>
      </w:hyperlink>
    </w:p>
    <w:p w14:paraId="0740F0AC" w14:textId="3A5A6226" w:rsidR="0098385C" w:rsidRDefault="0098385C" w:rsidP="0098385C">
      <w:pPr>
        <w:spacing w:before="120" w:after="120"/>
        <w:ind w:left="567" w:hanging="567"/>
        <w:jc w:val="both"/>
        <w:rPr>
          <w:rFonts w:ascii="Tahoma" w:hAnsi="Tahoma" w:cs="Tahoma"/>
          <w:sz w:val="24"/>
          <w:lang w:val="tr-TR"/>
        </w:rPr>
      </w:pPr>
      <w:r w:rsidRPr="0098385C">
        <w:rPr>
          <w:rFonts w:ascii="Tahoma" w:hAnsi="Tahoma" w:cs="Tahoma"/>
          <w:sz w:val="24"/>
          <w:lang w:val="tr-TR"/>
        </w:rPr>
        <w:t xml:space="preserve">Clark, E. M. (2018). </w:t>
      </w:r>
      <w:r w:rsidRPr="0098385C">
        <w:rPr>
          <w:rFonts w:ascii="Tahoma" w:hAnsi="Tahoma" w:cs="Tahoma"/>
          <w:i/>
          <w:sz w:val="24"/>
          <w:lang w:val="tr-TR"/>
        </w:rPr>
        <w:t>The impact of climate change on agricultural practices</w:t>
      </w:r>
      <w:r w:rsidRPr="0098385C">
        <w:rPr>
          <w:rFonts w:ascii="Tahoma" w:hAnsi="Tahoma" w:cs="Tahoma"/>
          <w:sz w:val="24"/>
          <w:lang w:val="tr-TR"/>
        </w:rPr>
        <w:t xml:space="preserve"> (Publication no:1071453) [Doctoral dissertation, XYZ University]. ProQuest Dissertations &amp; Theses Global.</w:t>
      </w:r>
    </w:p>
    <w:p w14:paraId="7B4A47CD" w14:textId="20B6289E" w:rsidR="00D476F8" w:rsidRPr="00F6458A" w:rsidRDefault="00F07964" w:rsidP="0098385C">
      <w:pPr>
        <w:spacing w:before="120" w:after="120"/>
        <w:ind w:left="567" w:hanging="567"/>
        <w:jc w:val="both"/>
        <w:rPr>
          <w:rFonts w:ascii="Tahoma" w:hAnsi="Tahoma" w:cs="Tahoma"/>
          <w:sz w:val="24"/>
          <w:lang w:val="tr-TR"/>
        </w:rPr>
      </w:pPr>
      <w:r w:rsidRPr="00F6458A">
        <w:rPr>
          <w:rFonts w:ascii="Tahoma" w:hAnsi="Tahoma" w:cs="Tahoma"/>
          <w:sz w:val="24"/>
        </w:rPr>
        <w:lastRenderedPageBreak/>
        <w:t xml:space="preserve">Karakaş, M., Yılmaz, S., &amp; Ersoy, O. (2022, 10-13 Temmuz). </w:t>
      </w:r>
      <w:r w:rsidRPr="00F6458A">
        <w:rPr>
          <w:rFonts w:ascii="Tahoma" w:hAnsi="Tahoma" w:cs="Tahoma"/>
          <w:i/>
          <w:sz w:val="24"/>
        </w:rPr>
        <w:t>Profesyonel futbolcularda performans ve beslenme ilişkisi: Bir meta-analiz çalışması</w:t>
      </w:r>
      <w:r w:rsidRPr="00F6458A">
        <w:rPr>
          <w:rFonts w:ascii="Tahoma" w:hAnsi="Tahoma" w:cs="Tahoma"/>
          <w:sz w:val="24"/>
        </w:rPr>
        <w:t xml:space="preserve"> [Sözel bildiri]. 2022 Spor Bilimleri Konferansı, İzmir, Türkiye.</w:t>
      </w:r>
    </w:p>
    <w:p w14:paraId="3ECBCD60" w14:textId="21DCD314" w:rsidR="00D476F8" w:rsidRPr="00F6458A" w:rsidRDefault="00D476F8" w:rsidP="0098385C">
      <w:pPr>
        <w:spacing w:before="120" w:after="120"/>
        <w:ind w:left="567" w:hanging="567"/>
        <w:jc w:val="both"/>
        <w:rPr>
          <w:rFonts w:ascii="Tahoma" w:hAnsi="Tahoma" w:cs="Tahoma"/>
          <w:sz w:val="24"/>
        </w:rPr>
      </w:pPr>
      <w:r w:rsidRPr="00F6458A">
        <w:rPr>
          <w:rFonts w:ascii="Tahoma" w:hAnsi="Tahoma" w:cs="Tahoma"/>
          <w:sz w:val="24"/>
        </w:rPr>
        <w:t>Evans, A. C., Jr., Kinscherff, R. T., &amp; Márquez-Greene, N. (2019, August 8–11). </w:t>
      </w:r>
      <w:r w:rsidRPr="00F6458A">
        <w:rPr>
          <w:rFonts w:ascii="Tahoma" w:hAnsi="Tahoma" w:cs="Tahoma"/>
          <w:i/>
          <w:iCs/>
          <w:sz w:val="24"/>
        </w:rPr>
        <w:t>Gun violence: An event on the power of community</w:t>
      </w:r>
      <w:r w:rsidRPr="00F6458A">
        <w:rPr>
          <w:rFonts w:ascii="Tahoma" w:hAnsi="Tahoma" w:cs="Tahoma"/>
          <w:sz w:val="24"/>
        </w:rPr>
        <w:t> [Conference presentation]. APA 2019 Convention, Chicago, IL, United States. </w:t>
      </w:r>
      <w:hyperlink r:id="rId14" w:tgtFrame="_blank" w:history="1">
        <w:r w:rsidRPr="00F6458A">
          <w:rPr>
            <w:rStyle w:val="Kpr"/>
            <w:rFonts w:ascii="Tahoma" w:hAnsi="Tahoma" w:cs="Tahoma"/>
            <w:sz w:val="24"/>
          </w:rPr>
          <w:t>https://convention.apa.org/2019-video</w:t>
        </w:r>
      </w:hyperlink>
    </w:p>
    <w:p w14:paraId="30720643" w14:textId="13AFCB22" w:rsidR="001305BE" w:rsidRPr="001A1A87" w:rsidRDefault="001305BE" w:rsidP="001A1A87">
      <w:pPr>
        <w:spacing w:after="0" w:line="240" w:lineRule="auto"/>
        <w:rPr>
          <w:rFonts w:ascii="Tahoma" w:hAnsi="Tahoma" w:cs="Tahoma"/>
          <w:b/>
          <w:sz w:val="24"/>
        </w:rPr>
      </w:pPr>
    </w:p>
    <w:sectPr w:rsidR="001305BE" w:rsidRPr="001A1A87" w:rsidSect="002F0EDE">
      <w:head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66C6D" w14:textId="77777777" w:rsidR="002B66B0" w:rsidRDefault="002B66B0">
      <w:pPr>
        <w:spacing w:after="0" w:line="240" w:lineRule="auto"/>
      </w:pPr>
      <w:r>
        <w:separator/>
      </w:r>
    </w:p>
  </w:endnote>
  <w:endnote w:type="continuationSeparator" w:id="0">
    <w:p w14:paraId="0DCD14D6" w14:textId="77777777" w:rsidR="002B66B0" w:rsidRDefault="002B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CF77D" w14:textId="77777777" w:rsidR="002B66B0" w:rsidRDefault="002B66B0">
      <w:pPr>
        <w:spacing w:after="0" w:line="240" w:lineRule="auto"/>
      </w:pPr>
      <w:r>
        <w:separator/>
      </w:r>
    </w:p>
  </w:footnote>
  <w:footnote w:type="continuationSeparator" w:id="0">
    <w:p w14:paraId="1ECDA366" w14:textId="77777777" w:rsidR="002B66B0" w:rsidRDefault="002B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C3A2" w14:textId="2C72E5DF" w:rsidR="00FF3E64" w:rsidRPr="00B9212A" w:rsidRDefault="00FF3E64" w:rsidP="00286A8E">
    <w:pPr>
      <w:pStyle w:val="stBilgi"/>
      <w:jc w:val="right"/>
      <w:rPr>
        <w:rFonts w:ascii="Times New Roman" w:hAnsi="Times New Roman"/>
        <w:sz w:val="24"/>
        <w:szCs w:val="24"/>
      </w:rPr>
    </w:pPr>
    <w:r>
      <w:rPr>
        <w:rFonts w:ascii="Times New Roman" w:hAnsi="Times New Roman"/>
        <w:sz w:val="24"/>
        <w:szCs w:val="24"/>
        <w:lang w:val="tr-TR"/>
      </w:rPr>
      <w:t>Kısa başlık</w:t>
    </w:r>
    <w:r>
      <w:rPr>
        <w:rFonts w:ascii="Times New Roman" w:hAnsi="Times New Roman"/>
        <w:sz w:val="24"/>
        <w:szCs w:val="24"/>
        <w:lang w:val="en-US"/>
      </w:rPr>
      <w:t xml:space="preserve">     </w:t>
    </w:r>
    <w:r w:rsidRPr="00B96ADA">
      <w:rPr>
        <w:rFonts w:ascii="Times New Roman" w:hAnsi="Times New Roman"/>
        <w:sz w:val="24"/>
        <w:szCs w:val="24"/>
      </w:rPr>
      <w:fldChar w:fldCharType="begin"/>
    </w:r>
    <w:r w:rsidRPr="00B96ADA">
      <w:rPr>
        <w:rFonts w:ascii="Times New Roman" w:hAnsi="Times New Roman"/>
        <w:sz w:val="24"/>
        <w:szCs w:val="24"/>
      </w:rPr>
      <w:instrText xml:space="preserve"> PAGE   \* MERGEFORMAT </w:instrText>
    </w:r>
    <w:r w:rsidRPr="00B96ADA">
      <w:rPr>
        <w:rFonts w:ascii="Times New Roman" w:hAnsi="Times New Roman"/>
        <w:sz w:val="24"/>
        <w:szCs w:val="24"/>
      </w:rPr>
      <w:fldChar w:fldCharType="separate"/>
    </w:r>
    <w:r w:rsidR="00B04DA7">
      <w:rPr>
        <w:rFonts w:ascii="Times New Roman" w:hAnsi="Times New Roman"/>
        <w:noProof/>
        <w:sz w:val="24"/>
        <w:szCs w:val="24"/>
      </w:rPr>
      <w:t>7</w:t>
    </w:r>
    <w:r w:rsidRPr="00B96ADA">
      <w:rPr>
        <w:rFonts w:ascii="Times New Roman" w:hAnsi="Times New Roman"/>
        <w:noProof/>
        <w:sz w:val="24"/>
        <w:szCs w:val="24"/>
      </w:rPr>
      <w:fldChar w:fldCharType="end"/>
    </w:r>
  </w:p>
  <w:p w14:paraId="2A0D08A5" w14:textId="77777777" w:rsidR="00FF3E64" w:rsidRDefault="00FF3E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8B9"/>
    <w:multiLevelType w:val="hybridMultilevel"/>
    <w:tmpl w:val="D3AC2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C4EA5"/>
    <w:multiLevelType w:val="multilevel"/>
    <w:tmpl w:val="8D9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0601A"/>
    <w:multiLevelType w:val="multilevel"/>
    <w:tmpl w:val="43A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537E5"/>
    <w:multiLevelType w:val="multilevel"/>
    <w:tmpl w:val="785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356B8"/>
    <w:multiLevelType w:val="multilevel"/>
    <w:tmpl w:val="E7CE68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F07BA"/>
    <w:multiLevelType w:val="multilevel"/>
    <w:tmpl w:val="43CA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74F06"/>
    <w:multiLevelType w:val="multilevel"/>
    <w:tmpl w:val="E7CE68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A1AB8"/>
    <w:multiLevelType w:val="multilevel"/>
    <w:tmpl w:val="785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14C27"/>
    <w:multiLevelType w:val="multilevel"/>
    <w:tmpl w:val="785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A5D7A"/>
    <w:multiLevelType w:val="multilevel"/>
    <w:tmpl w:val="B940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94588"/>
    <w:multiLevelType w:val="hybridMultilevel"/>
    <w:tmpl w:val="653AF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702390"/>
    <w:multiLevelType w:val="hybridMultilevel"/>
    <w:tmpl w:val="273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26C27"/>
    <w:multiLevelType w:val="multilevel"/>
    <w:tmpl w:val="E356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130F6"/>
    <w:multiLevelType w:val="hybridMultilevel"/>
    <w:tmpl w:val="FECEA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E104AA"/>
    <w:multiLevelType w:val="hybridMultilevel"/>
    <w:tmpl w:val="AE3A78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5F7957"/>
    <w:multiLevelType w:val="hybridMultilevel"/>
    <w:tmpl w:val="A5FAF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5E515C"/>
    <w:multiLevelType w:val="multilevel"/>
    <w:tmpl w:val="E7CE68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906557"/>
    <w:multiLevelType w:val="hybridMultilevel"/>
    <w:tmpl w:val="32CE9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CC7EA3"/>
    <w:multiLevelType w:val="multilevel"/>
    <w:tmpl w:val="785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3F1421"/>
    <w:multiLevelType w:val="multilevel"/>
    <w:tmpl w:val="EF38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A66C3F"/>
    <w:multiLevelType w:val="multilevel"/>
    <w:tmpl w:val="12F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A6DFB"/>
    <w:multiLevelType w:val="hybridMultilevel"/>
    <w:tmpl w:val="FAD45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D42FE2"/>
    <w:multiLevelType w:val="multilevel"/>
    <w:tmpl w:val="785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EA19CE"/>
    <w:multiLevelType w:val="multilevel"/>
    <w:tmpl w:val="785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21"/>
  </w:num>
  <w:num w:numId="4">
    <w:abstractNumId w:val="10"/>
  </w:num>
  <w:num w:numId="5">
    <w:abstractNumId w:val="14"/>
  </w:num>
  <w:num w:numId="6">
    <w:abstractNumId w:val="17"/>
  </w:num>
  <w:num w:numId="7">
    <w:abstractNumId w:val="12"/>
  </w:num>
  <w:num w:numId="8">
    <w:abstractNumId w:val="23"/>
  </w:num>
  <w:num w:numId="9">
    <w:abstractNumId w:val="6"/>
  </w:num>
  <w:num w:numId="10">
    <w:abstractNumId w:val="22"/>
  </w:num>
  <w:num w:numId="11">
    <w:abstractNumId w:val="3"/>
  </w:num>
  <w:num w:numId="12">
    <w:abstractNumId w:val="18"/>
  </w:num>
  <w:num w:numId="13">
    <w:abstractNumId w:val="7"/>
  </w:num>
  <w:num w:numId="14">
    <w:abstractNumId w:val="20"/>
  </w:num>
  <w:num w:numId="15">
    <w:abstractNumId w:val="19"/>
  </w:num>
  <w:num w:numId="16">
    <w:abstractNumId w:val="1"/>
  </w:num>
  <w:num w:numId="17">
    <w:abstractNumId w:val="5"/>
  </w:num>
  <w:num w:numId="18">
    <w:abstractNumId w:val="0"/>
  </w:num>
  <w:num w:numId="19">
    <w:abstractNumId w:val="8"/>
  </w:num>
  <w:num w:numId="20">
    <w:abstractNumId w:val="9"/>
  </w:num>
  <w:num w:numId="21">
    <w:abstractNumId w:val="15"/>
  </w:num>
  <w:num w:numId="22">
    <w:abstractNumId w:val="2"/>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52fxzfwkf95rae9zdo590rupxfx0ztfp2r2&quot;&gt;KARRichards&amp;apos; Library 3&lt;record-ids&gt;&lt;item&gt;27&lt;/item&gt;&lt;item&gt;28&lt;/item&gt;&lt;item&gt;33&lt;/item&gt;&lt;item&gt;78&lt;/item&gt;&lt;item&gt;81&lt;/item&gt;&lt;item&gt;115&lt;/item&gt;&lt;item&gt;192&lt;/item&gt;&lt;item&gt;195&lt;/item&gt;&lt;item&gt;328&lt;/item&gt;&lt;item&gt;329&lt;/item&gt;&lt;item&gt;334&lt;/item&gt;&lt;item&gt;349&lt;/item&gt;&lt;item&gt;1068&lt;/item&gt;&lt;item&gt;1256&lt;/item&gt;&lt;item&gt;1257&lt;/item&gt;&lt;item&gt;1258&lt;/item&gt;&lt;item&gt;1342&lt;/item&gt;&lt;item&gt;1409&lt;/item&gt;&lt;item&gt;1429&lt;/item&gt;&lt;item&gt;1463&lt;/item&gt;&lt;item&gt;1464&lt;/item&gt;&lt;item&gt;1514&lt;/item&gt;&lt;item&gt;1516&lt;/item&gt;&lt;item&gt;1517&lt;/item&gt;&lt;item&gt;1518&lt;/item&gt;&lt;item&gt;1535&lt;/item&gt;&lt;item&gt;1537&lt;/item&gt;&lt;item&gt;2627&lt;/item&gt;&lt;item&gt;2638&lt;/item&gt;&lt;item&gt;2642&lt;/item&gt;&lt;item&gt;2655&lt;/item&gt;&lt;item&gt;2659&lt;/item&gt;&lt;item&gt;2661&lt;/item&gt;&lt;item&gt;2662&lt;/item&gt;&lt;item&gt;2665&lt;/item&gt;&lt;item&gt;2840&lt;/item&gt;&lt;item&gt;3060&lt;/item&gt;&lt;item&gt;3061&lt;/item&gt;&lt;item&gt;3204&lt;/item&gt;&lt;item&gt;3232&lt;/item&gt;&lt;item&gt;3291&lt;/item&gt;&lt;item&gt;3292&lt;/item&gt;&lt;item&gt;3406&lt;/item&gt;&lt;item&gt;3407&lt;/item&gt;&lt;item&gt;3408&lt;/item&gt;&lt;item&gt;3409&lt;/item&gt;&lt;item&gt;3410&lt;/item&gt;&lt;item&gt;3564&lt;/item&gt;&lt;item&gt;3663&lt;/item&gt;&lt;item&gt;3677&lt;/item&gt;&lt;item&gt;3678&lt;/item&gt;&lt;/record-ids&gt;&lt;/item&gt;&lt;/Libraries&gt;"/>
  </w:docVars>
  <w:rsids>
    <w:rsidRoot w:val="002F37F5"/>
    <w:rsid w:val="00004105"/>
    <w:rsid w:val="0001241E"/>
    <w:rsid w:val="0001439E"/>
    <w:rsid w:val="00022AFE"/>
    <w:rsid w:val="000259DF"/>
    <w:rsid w:val="000305B4"/>
    <w:rsid w:val="000312C1"/>
    <w:rsid w:val="00032DAA"/>
    <w:rsid w:val="00045303"/>
    <w:rsid w:val="00046C5F"/>
    <w:rsid w:val="00047A65"/>
    <w:rsid w:val="0005507F"/>
    <w:rsid w:val="000651BF"/>
    <w:rsid w:val="0007068F"/>
    <w:rsid w:val="00074556"/>
    <w:rsid w:val="00086846"/>
    <w:rsid w:val="00090E1F"/>
    <w:rsid w:val="000921E6"/>
    <w:rsid w:val="0009244F"/>
    <w:rsid w:val="00092B1C"/>
    <w:rsid w:val="00094E36"/>
    <w:rsid w:val="00094F78"/>
    <w:rsid w:val="000960D5"/>
    <w:rsid w:val="000973E6"/>
    <w:rsid w:val="000B0A18"/>
    <w:rsid w:val="000B21AB"/>
    <w:rsid w:val="000B3809"/>
    <w:rsid w:val="000C62DD"/>
    <w:rsid w:val="000D22FE"/>
    <w:rsid w:val="000D230E"/>
    <w:rsid w:val="000D7210"/>
    <w:rsid w:val="000E06E3"/>
    <w:rsid w:val="000E3E58"/>
    <w:rsid w:val="000E670D"/>
    <w:rsid w:val="000E6836"/>
    <w:rsid w:val="000F274E"/>
    <w:rsid w:val="000F33F4"/>
    <w:rsid w:val="000F6B7C"/>
    <w:rsid w:val="000F72B4"/>
    <w:rsid w:val="0010457A"/>
    <w:rsid w:val="0012358B"/>
    <w:rsid w:val="00123B6B"/>
    <w:rsid w:val="0012534C"/>
    <w:rsid w:val="0012714E"/>
    <w:rsid w:val="001305BE"/>
    <w:rsid w:val="00130A5F"/>
    <w:rsid w:val="00131466"/>
    <w:rsid w:val="00136F57"/>
    <w:rsid w:val="00145084"/>
    <w:rsid w:val="001470A8"/>
    <w:rsid w:val="0015155D"/>
    <w:rsid w:val="00155400"/>
    <w:rsid w:val="00155897"/>
    <w:rsid w:val="001601B8"/>
    <w:rsid w:val="00161D2A"/>
    <w:rsid w:val="00164A17"/>
    <w:rsid w:val="00164E9D"/>
    <w:rsid w:val="00166BDF"/>
    <w:rsid w:val="00167B96"/>
    <w:rsid w:val="00171CF9"/>
    <w:rsid w:val="0017270C"/>
    <w:rsid w:val="001764C3"/>
    <w:rsid w:val="0018181D"/>
    <w:rsid w:val="0019135A"/>
    <w:rsid w:val="00194554"/>
    <w:rsid w:val="00197762"/>
    <w:rsid w:val="001A1764"/>
    <w:rsid w:val="001A1A87"/>
    <w:rsid w:val="001A4DAA"/>
    <w:rsid w:val="001A5BEE"/>
    <w:rsid w:val="001A5D1D"/>
    <w:rsid w:val="001B2AA2"/>
    <w:rsid w:val="001B30D0"/>
    <w:rsid w:val="001B74BA"/>
    <w:rsid w:val="001C2510"/>
    <w:rsid w:val="001C4DC0"/>
    <w:rsid w:val="001D51FF"/>
    <w:rsid w:val="001D583B"/>
    <w:rsid w:val="001D70BC"/>
    <w:rsid w:val="001F32AB"/>
    <w:rsid w:val="001F370C"/>
    <w:rsid w:val="00207332"/>
    <w:rsid w:val="00210F40"/>
    <w:rsid w:val="002178C1"/>
    <w:rsid w:val="002202CF"/>
    <w:rsid w:val="0022247F"/>
    <w:rsid w:val="00223F5A"/>
    <w:rsid w:val="00224FDB"/>
    <w:rsid w:val="002334E7"/>
    <w:rsid w:val="002540A5"/>
    <w:rsid w:val="00257C98"/>
    <w:rsid w:val="00261EEC"/>
    <w:rsid w:val="00263F0A"/>
    <w:rsid w:val="00270D9E"/>
    <w:rsid w:val="00271C74"/>
    <w:rsid w:val="0028163B"/>
    <w:rsid w:val="00281903"/>
    <w:rsid w:val="002856F3"/>
    <w:rsid w:val="00285AFE"/>
    <w:rsid w:val="00286A8E"/>
    <w:rsid w:val="00286C89"/>
    <w:rsid w:val="00291E22"/>
    <w:rsid w:val="002947A0"/>
    <w:rsid w:val="00297A63"/>
    <w:rsid w:val="002A0DD5"/>
    <w:rsid w:val="002A5BC6"/>
    <w:rsid w:val="002B042A"/>
    <w:rsid w:val="002B66B0"/>
    <w:rsid w:val="002B750B"/>
    <w:rsid w:val="002C4E02"/>
    <w:rsid w:val="002D12A4"/>
    <w:rsid w:val="002D2D66"/>
    <w:rsid w:val="002E0818"/>
    <w:rsid w:val="002E2051"/>
    <w:rsid w:val="002E6968"/>
    <w:rsid w:val="002E6DF8"/>
    <w:rsid w:val="002E7F53"/>
    <w:rsid w:val="002F0EDE"/>
    <w:rsid w:val="002F37F5"/>
    <w:rsid w:val="002F5E64"/>
    <w:rsid w:val="002F7EAC"/>
    <w:rsid w:val="0030050D"/>
    <w:rsid w:val="00305982"/>
    <w:rsid w:val="0031106F"/>
    <w:rsid w:val="00311D34"/>
    <w:rsid w:val="00312D42"/>
    <w:rsid w:val="0031559F"/>
    <w:rsid w:val="003228D0"/>
    <w:rsid w:val="00324380"/>
    <w:rsid w:val="0033780C"/>
    <w:rsid w:val="0034010E"/>
    <w:rsid w:val="00344CD8"/>
    <w:rsid w:val="0034754F"/>
    <w:rsid w:val="00354025"/>
    <w:rsid w:val="0035543F"/>
    <w:rsid w:val="003609D0"/>
    <w:rsid w:val="00363D44"/>
    <w:rsid w:val="00371B81"/>
    <w:rsid w:val="00373FAF"/>
    <w:rsid w:val="003773DF"/>
    <w:rsid w:val="00377735"/>
    <w:rsid w:val="0038343D"/>
    <w:rsid w:val="00384260"/>
    <w:rsid w:val="00390783"/>
    <w:rsid w:val="00394F39"/>
    <w:rsid w:val="003A1CE9"/>
    <w:rsid w:val="003A7053"/>
    <w:rsid w:val="003B0829"/>
    <w:rsid w:val="003B49C4"/>
    <w:rsid w:val="003C74EE"/>
    <w:rsid w:val="003D1D5F"/>
    <w:rsid w:val="003D66C9"/>
    <w:rsid w:val="003E617D"/>
    <w:rsid w:val="003E6CF8"/>
    <w:rsid w:val="003F3BEB"/>
    <w:rsid w:val="003F46A4"/>
    <w:rsid w:val="00410493"/>
    <w:rsid w:val="0041099B"/>
    <w:rsid w:val="00413E48"/>
    <w:rsid w:val="00417F1E"/>
    <w:rsid w:val="00420FD2"/>
    <w:rsid w:val="00421D52"/>
    <w:rsid w:val="004243C2"/>
    <w:rsid w:val="00426F98"/>
    <w:rsid w:val="00435E66"/>
    <w:rsid w:val="00436705"/>
    <w:rsid w:val="00440B41"/>
    <w:rsid w:val="00443890"/>
    <w:rsid w:val="00450A8E"/>
    <w:rsid w:val="00451160"/>
    <w:rsid w:val="004517FF"/>
    <w:rsid w:val="00452328"/>
    <w:rsid w:val="00457874"/>
    <w:rsid w:val="00464C1E"/>
    <w:rsid w:val="00465D3B"/>
    <w:rsid w:val="00467052"/>
    <w:rsid w:val="00470E9C"/>
    <w:rsid w:val="004741A3"/>
    <w:rsid w:val="00474BBA"/>
    <w:rsid w:val="00474CEF"/>
    <w:rsid w:val="00475341"/>
    <w:rsid w:val="00475853"/>
    <w:rsid w:val="00491EB5"/>
    <w:rsid w:val="00493F66"/>
    <w:rsid w:val="004A526B"/>
    <w:rsid w:val="004B1004"/>
    <w:rsid w:val="004B1C55"/>
    <w:rsid w:val="004B4DFB"/>
    <w:rsid w:val="004C00DA"/>
    <w:rsid w:val="004C01BB"/>
    <w:rsid w:val="004C1286"/>
    <w:rsid w:val="004C242C"/>
    <w:rsid w:val="004C3A81"/>
    <w:rsid w:val="004C4B31"/>
    <w:rsid w:val="004C4F1B"/>
    <w:rsid w:val="004C6996"/>
    <w:rsid w:val="004C6F46"/>
    <w:rsid w:val="004D03CF"/>
    <w:rsid w:val="004E0361"/>
    <w:rsid w:val="004E6274"/>
    <w:rsid w:val="004F0D2E"/>
    <w:rsid w:val="004F127E"/>
    <w:rsid w:val="004F200B"/>
    <w:rsid w:val="004F3EB3"/>
    <w:rsid w:val="00502336"/>
    <w:rsid w:val="00503999"/>
    <w:rsid w:val="005064C6"/>
    <w:rsid w:val="00507491"/>
    <w:rsid w:val="0050786B"/>
    <w:rsid w:val="00513196"/>
    <w:rsid w:val="00514208"/>
    <w:rsid w:val="0051740C"/>
    <w:rsid w:val="0052168C"/>
    <w:rsid w:val="0053460F"/>
    <w:rsid w:val="005367E9"/>
    <w:rsid w:val="005417CC"/>
    <w:rsid w:val="005430E8"/>
    <w:rsid w:val="005443A6"/>
    <w:rsid w:val="00550DDB"/>
    <w:rsid w:val="00554D08"/>
    <w:rsid w:val="005638ED"/>
    <w:rsid w:val="00563BE2"/>
    <w:rsid w:val="00566D7D"/>
    <w:rsid w:val="00572C83"/>
    <w:rsid w:val="005803C3"/>
    <w:rsid w:val="00581825"/>
    <w:rsid w:val="005907DE"/>
    <w:rsid w:val="005922FE"/>
    <w:rsid w:val="00592A88"/>
    <w:rsid w:val="005950BC"/>
    <w:rsid w:val="005961A0"/>
    <w:rsid w:val="00597476"/>
    <w:rsid w:val="005A670F"/>
    <w:rsid w:val="005B0295"/>
    <w:rsid w:val="005B33ED"/>
    <w:rsid w:val="005C10D4"/>
    <w:rsid w:val="005C7AE1"/>
    <w:rsid w:val="005D0FA9"/>
    <w:rsid w:val="005D2D54"/>
    <w:rsid w:val="005D760C"/>
    <w:rsid w:val="005E2CBB"/>
    <w:rsid w:val="005E5720"/>
    <w:rsid w:val="005F15F9"/>
    <w:rsid w:val="005F6999"/>
    <w:rsid w:val="005F7A72"/>
    <w:rsid w:val="005F7B0E"/>
    <w:rsid w:val="00600B81"/>
    <w:rsid w:val="006061D8"/>
    <w:rsid w:val="006070F8"/>
    <w:rsid w:val="006078FA"/>
    <w:rsid w:val="00612879"/>
    <w:rsid w:val="00614128"/>
    <w:rsid w:val="0061488A"/>
    <w:rsid w:val="0061635B"/>
    <w:rsid w:val="006175BB"/>
    <w:rsid w:val="00623950"/>
    <w:rsid w:val="00625889"/>
    <w:rsid w:val="00627784"/>
    <w:rsid w:val="0063579D"/>
    <w:rsid w:val="00643B04"/>
    <w:rsid w:val="00644743"/>
    <w:rsid w:val="006460DC"/>
    <w:rsid w:val="00650C8F"/>
    <w:rsid w:val="00655901"/>
    <w:rsid w:val="00660FF3"/>
    <w:rsid w:val="00670FF5"/>
    <w:rsid w:val="0067104F"/>
    <w:rsid w:val="00674C06"/>
    <w:rsid w:val="00682053"/>
    <w:rsid w:val="00682922"/>
    <w:rsid w:val="0068496E"/>
    <w:rsid w:val="006A168B"/>
    <w:rsid w:val="006A1DDC"/>
    <w:rsid w:val="006A6A7E"/>
    <w:rsid w:val="006B3F95"/>
    <w:rsid w:val="006B4376"/>
    <w:rsid w:val="006B67BF"/>
    <w:rsid w:val="006C0509"/>
    <w:rsid w:val="006C1561"/>
    <w:rsid w:val="006C3C18"/>
    <w:rsid w:val="006C421A"/>
    <w:rsid w:val="006C4335"/>
    <w:rsid w:val="006C59A3"/>
    <w:rsid w:val="006D46A3"/>
    <w:rsid w:val="006D4E4C"/>
    <w:rsid w:val="006D530A"/>
    <w:rsid w:val="006D5733"/>
    <w:rsid w:val="006D582B"/>
    <w:rsid w:val="006D7955"/>
    <w:rsid w:val="006E1989"/>
    <w:rsid w:val="006E340C"/>
    <w:rsid w:val="006F2ECE"/>
    <w:rsid w:val="006F421F"/>
    <w:rsid w:val="006F43AC"/>
    <w:rsid w:val="006F581A"/>
    <w:rsid w:val="006F586A"/>
    <w:rsid w:val="006F72CF"/>
    <w:rsid w:val="006F74E6"/>
    <w:rsid w:val="00703C12"/>
    <w:rsid w:val="0070644F"/>
    <w:rsid w:val="007110FE"/>
    <w:rsid w:val="0071133B"/>
    <w:rsid w:val="00724A71"/>
    <w:rsid w:val="00724B65"/>
    <w:rsid w:val="00731C70"/>
    <w:rsid w:val="00732378"/>
    <w:rsid w:val="00734D72"/>
    <w:rsid w:val="00736D47"/>
    <w:rsid w:val="00737D8E"/>
    <w:rsid w:val="0074130D"/>
    <w:rsid w:val="007455AD"/>
    <w:rsid w:val="007476E5"/>
    <w:rsid w:val="007477D6"/>
    <w:rsid w:val="00756D75"/>
    <w:rsid w:val="00756FD3"/>
    <w:rsid w:val="00760456"/>
    <w:rsid w:val="00766FDD"/>
    <w:rsid w:val="0076755B"/>
    <w:rsid w:val="00770415"/>
    <w:rsid w:val="00772F02"/>
    <w:rsid w:val="00780017"/>
    <w:rsid w:val="00780B83"/>
    <w:rsid w:val="00790F75"/>
    <w:rsid w:val="007A442E"/>
    <w:rsid w:val="007B06CC"/>
    <w:rsid w:val="007B28E9"/>
    <w:rsid w:val="007B561A"/>
    <w:rsid w:val="007B5FFF"/>
    <w:rsid w:val="007B6CE9"/>
    <w:rsid w:val="007C6A11"/>
    <w:rsid w:val="007D4BCD"/>
    <w:rsid w:val="007E066E"/>
    <w:rsid w:val="007E503F"/>
    <w:rsid w:val="007E51E1"/>
    <w:rsid w:val="007E6FB3"/>
    <w:rsid w:val="007F2639"/>
    <w:rsid w:val="007F4A2E"/>
    <w:rsid w:val="007F5CE4"/>
    <w:rsid w:val="007F74A6"/>
    <w:rsid w:val="00800330"/>
    <w:rsid w:val="00803E33"/>
    <w:rsid w:val="00811E31"/>
    <w:rsid w:val="00812CCB"/>
    <w:rsid w:val="00812E78"/>
    <w:rsid w:val="00813847"/>
    <w:rsid w:val="0081422D"/>
    <w:rsid w:val="00815E62"/>
    <w:rsid w:val="008237E5"/>
    <w:rsid w:val="008240CA"/>
    <w:rsid w:val="00830214"/>
    <w:rsid w:val="00835BBA"/>
    <w:rsid w:val="00844BA8"/>
    <w:rsid w:val="008462CB"/>
    <w:rsid w:val="008466E4"/>
    <w:rsid w:val="00847A52"/>
    <w:rsid w:val="00851B58"/>
    <w:rsid w:val="008530A5"/>
    <w:rsid w:val="00853400"/>
    <w:rsid w:val="008566BE"/>
    <w:rsid w:val="00866D6C"/>
    <w:rsid w:val="00870993"/>
    <w:rsid w:val="0087482A"/>
    <w:rsid w:val="00874D6F"/>
    <w:rsid w:val="008757C1"/>
    <w:rsid w:val="00875FF0"/>
    <w:rsid w:val="00877C68"/>
    <w:rsid w:val="00890358"/>
    <w:rsid w:val="00894218"/>
    <w:rsid w:val="008A06E6"/>
    <w:rsid w:val="008A2F1E"/>
    <w:rsid w:val="008A7325"/>
    <w:rsid w:val="008B1C3B"/>
    <w:rsid w:val="008B3074"/>
    <w:rsid w:val="008B5B42"/>
    <w:rsid w:val="008C169A"/>
    <w:rsid w:val="008C3A44"/>
    <w:rsid w:val="008C72F3"/>
    <w:rsid w:val="008D1694"/>
    <w:rsid w:val="008D39DF"/>
    <w:rsid w:val="008E36C5"/>
    <w:rsid w:val="008F0398"/>
    <w:rsid w:val="008F3524"/>
    <w:rsid w:val="008F49E2"/>
    <w:rsid w:val="008F5B45"/>
    <w:rsid w:val="00900F0F"/>
    <w:rsid w:val="009015A1"/>
    <w:rsid w:val="009226FE"/>
    <w:rsid w:val="0093150A"/>
    <w:rsid w:val="00937366"/>
    <w:rsid w:val="00943256"/>
    <w:rsid w:val="00947DF0"/>
    <w:rsid w:val="00953BF9"/>
    <w:rsid w:val="00970F2A"/>
    <w:rsid w:val="009734DD"/>
    <w:rsid w:val="0097799B"/>
    <w:rsid w:val="00981F80"/>
    <w:rsid w:val="0098385C"/>
    <w:rsid w:val="00990933"/>
    <w:rsid w:val="00993C03"/>
    <w:rsid w:val="00993D15"/>
    <w:rsid w:val="00996165"/>
    <w:rsid w:val="009A0C50"/>
    <w:rsid w:val="009A1B7E"/>
    <w:rsid w:val="009A5638"/>
    <w:rsid w:val="009B6395"/>
    <w:rsid w:val="009C1339"/>
    <w:rsid w:val="009C2915"/>
    <w:rsid w:val="009C682F"/>
    <w:rsid w:val="009D043F"/>
    <w:rsid w:val="009D2457"/>
    <w:rsid w:val="009D322F"/>
    <w:rsid w:val="009D580F"/>
    <w:rsid w:val="009D5BE4"/>
    <w:rsid w:val="009D7537"/>
    <w:rsid w:val="009E1BCD"/>
    <w:rsid w:val="009E54BD"/>
    <w:rsid w:val="009E57E2"/>
    <w:rsid w:val="009E71C4"/>
    <w:rsid w:val="009F2B24"/>
    <w:rsid w:val="009F6102"/>
    <w:rsid w:val="00A00FB0"/>
    <w:rsid w:val="00A029C8"/>
    <w:rsid w:val="00A051CD"/>
    <w:rsid w:val="00A066A2"/>
    <w:rsid w:val="00A10D93"/>
    <w:rsid w:val="00A12238"/>
    <w:rsid w:val="00A15946"/>
    <w:rsid w:val="00A21255"/>
    <w:rsid w:val="00A305A1"/>
    <w:rsid w:val="00A31ED2"/>
    <w:rsid w:val="00A31F6A"/>
    <w:rsid w:val="00A40B28"/>
    <w:rsid w:val="00A46BF2"/>
    <w:rsid w:val="00A473A1"/>
    <w:rsid w:val="00A53543"/>
    <w:rsid w:val="00A56F8B"/>
    <w:rsid w:val="00A5735E"/>
    <w:rsid w:val="00A61450"/>
    <w:rsid w:val="00A633EB"/>
    <w:rsid w:val="00A666FC"/>
    <w:rsid w:val="00A76842"/>
    <w:rsid w:val="00A826F0"/>
    <w:rsid w:val="00A84850"/>
    <w:rsid w:val="00A85EE5"/>
    <w:rsid w:val="00A8739D"/>
    <w:rsid w:val="00A93CA8"/>
    <w:rsid w:val="00A94A4B"/>
    <w:rsid w:val="00AA5CFF"/>
    <w:rsid w:val="00AB5F30"/>
    <w:rsid w:val="00AC2D2E"/>
    <w:rsid w:val="00AC4951"/>
    <w:rsid w:val="00AC59EF"/>
    <w:rsid w:val="00AC7FA4"/>
    <w:rsid w:val="00AD1BB3"/>
    <w:rsid w:val="00AD3349"/>
    <w:rsid w:val="00AD36E7"/>
    <w:rsid w:val="00AD6D58"/>
    <w:rsid w:val="00AE2029"/>
    <w:rsid w:val="00AE4339"/>
    <w:rsid w:val="00AE608D"/>
    <w:rsid w:val="00AF40CA"/>
    <w:rsid w:val="00AF4E91"/>
    <w:rsid w:val="00B04DA7"/>
    <w:rsid w:val="00B1069F"/>
    <w:rsid w:val="00B12706"/>
    <w:rsid w:val="00B1511C"/>
    <w:rsid w:val="00B1551F"/>
    <w:rsid w:val="00B1621B"/>
    <w:rsid w:val="00B177BB"/>
    <w:rsid w:val="00B1788E"/>
    <w:rsid w:val="00B17AA9"/>
    <w:rsid w:val="00B24B35"/>
    <w:rsid w:val="00B26967"/>
    <w:rsid w:val="00B32F69"/>
    <w:rsid w:val="00B454F2"/>
    <w:rsid w:val="00B54B03"/>
    <w:rsid w:val="00B60D8C"/>
    <w:rsid w:val="00B6398B"/>
    <w:rsid w:val="00B64708"/>
    <w:rsid w:val="00B667F5"/>
    <w:rsid w:val="00B708B8"/>
    <w:rsid w:val="00B7449A"/>
    <w:rsid w:val="00B75C16"/>
    <w:rsid w:val="00B7778D"/>
    <w:rsid w:val="00B83218"/>
    <w:rsid w:val="00B85579"/>
    <w:rsid w:val="00B948E8"/>
    <w:rsid w:val="00BA05C5"/>
    <w:rsid w:val="00BB2920"/>
    <w:rsid w:val="00BB63DA"/>
    <w:rsid w:val="00BC08C8"/>
    <w:rsid w:val="00BC3521"/>
    <w:rsid w:val="00BC6E0D"/>
    <w:rsid w:val="00BD12C4"/>
    <w:rsid w:val="00BD70F3"/>
    <w:rsid w:val="00BE0CE3"/>
    <w:rsid w:val="00BE0DF4"/>
    <w:rsid w:val="00BE76BA"/>
    <w:rsid w:val="00BF128E"/>
    <w:rsid w:val="00BF196A"/>
    <w:rsid w:val="00BF64A4"/>
    <w:rsid w:val="00C055C1"/>
    <w:rsid w:val="00C12380"/>
    <w:rsid w:val="00C217AB"/>
    <w:rsid w:val="00C21F63"/>
    <w:rsid w:val="00C240AB"/>
    <w:rsid w:val="00C278D6"/>
    <w:rsid w:val="00C306B6"/>
    <w:rsid w:val="00C359F3"/>
    <w:rsid w:val="00C3774D"/>
    <w:rsid w:val="00C3784A"/>
    <w:rsid w:val="00C4263F"/>
    <w:rsid w:val="00C43930"/>
    <w:rsid w:val="00C460D9"/>
    <w:rsid w:val="00C47D6E"/>
    <w:rsid w:val="00C52EEB"/>
    <w:rsid w:val="00C54542"/>
    <w:rsid w:val="00C84373"/>
    <w:rsid w:val="00C8541E"/>
    <w:rsid w:val="00C86174"/>
    <w:rsid w:val="00C9370C"/>
    <w:rsid w:val="00C93790"/>
    <w:rsid w:val="00C95439"/>
    <w:rsid w:val="00C9567E"/>
    <w:rsid w:val="00C95A1B"/>
    <w:rsid w:val="00C96294"/>
    <w:rsid w:val="00CA600A"/>
    <w:rsid w:val="00CA6C6D"/>
    <w:rsid w:val="00CB7281"/>
    <w:rsid w:val="00CD2C3C"/>
    <w:rsid w:val="00CD7F47"/>
    <w:rsid w:val="00CE2182"/>
    <w:rsid w:val="00CE6B5E"/>
    <w:rsid w:val="00CF046E"/>
    <w:rsid w:val="00CF1E74"/>
    <w:rsid w:val="00CF36E3"/>
    <w:rsid w:val="00CF71AB"/>
    <w:rsid w:val="00CF735E"/>
    <w:rsid w:val="00D04076"/>
    <w:rsid w:val="00D0497C"/>
    <w:rsid w:val="00D04E22"/>
    <w:rsid w:val="00D050E9"/>
    <w:rsid w:val="00D1119C"/>
    <w:rsid w:val="00D16A4F"/>
    <w:rsid w:val="00D22B5D"/>
    <w:rsid w:val="00D26284"/>
    <w:rsid w:val="00D26637"/>
    <w:rsid w:val="00D329F0"/>
    <w:rsid w:val="00D32A45"/>
    <w:rsid w:val="00D33976"/>
    <w:rsid w:val="00D369A5"/>
    <w:rsid w:val="00D42752"/>
    <w:rsid w:val="00D43570"/>
    <w:rsid w:val="00D44A3D"/>
    <w:rsid w:val="00D476F8"/>
    <w:rsid w:val="00D543E2"/>
    <w:rsid w:val="00D616B6"/>
    <w:rsid w:val="00D72B2C"/>
    <w:rsid w:val="00D806BE"/>
    <w:rsid w:val="00D867BD"/>
    <w:rsid w:val="00D87C6A"/>
    <w:rsid w:val="00D9334A"/>
    <w:rsid w:val="00D93DE4"/>
    <w:rsid w:val="00D955F7"/>
    <w:rsid w:val="00D96107"/>
    <w:rsid w:val="00DA670F"/>
    <w:rsid w:val="00DB5EF0"/>
    <w:rsid w:val="00DC320F"/>
    <w:rsid w:val="00DC4116"/>
    <w:rsid w:val="00DD3B84"/>
    <w:rsid w:val="00DD61CA"/>
    <w:rsid w:val="00DE2713"/>
    <w:rsid w:val="00DE59D3"/>
    <w:rsid w:val="00DE5D0E"/>
    <w:rsid w:val="00DE6B10"/>
    <w:rsid w:val="00DF154F"/>
    <w:rsid w:val="00DF4795"/>
    <w:rsid w:val="00DF6534"/>
    <w:rsid w:val="00DF79D0"/>
    <w:rsid w:val="00E0145F"/>
    <w:rsid w:val="00E05268"/>
    <w:rsid w:val="00E055FF"/>
    <w:rsid w:val="00E15222"/>
    <w:rsid w:val="00E168FB"/>
    <w:rsid w:val="00E2144F"/>
    <w:rsid w:val="00E26E97"/>
    <w:rsid w:val="00E30A26"/>
    <w:rsid w:val="00E31983"/>
    <w:rsid w:val="00E357BA"/>
    <w:rsid w:val="00E46926"/>
    <w:rsid w:val="00E47142"/>
    <w:rsid w:val="00E473AC"/>
    <w:rsid w:val="00E53752"/>
    <w:rsid w:val="00E5409A"/>
    <w:rsid w:val="00E54E74"/>
    <w:rsid w:val="00E6280C"/>
    <w:rsid w:val="00E64DE8"/>
    <w:rsid w:val="00E706C9"/>
    <w:rsid w:val="00E72FE0"/>
    <w:rsid w:val="00E744B7"/>
    <w:rsid w:val="00E7678B"/>
    <w:rsid w:val="00E76A5E"/>
    <w:rsid w:val="00E77B48"/>
    <w:rsid w:val="00E80407"/>
    <w:rsid w:val="00E80429"/>
    <w:rsid w:val="00E80B0A"/>
    <w:rsid w:val="00E82EEC"/>
    <w:rsid w:val="00E8301D"/>
    <w:rsid w:val="00E87F6C"/>
    <w:rsid w:val="00E91E5B"/>
    <w:rsid w:val="00E92C7A"/>
    <w:rsid w:val="00E95E77"/>
    <w:rsid w:val="00E96166"/>
    <w:rsid w:val="00EA0D62"/>
    <w:rsid w:val="00EA0D64"/>
    <w:rsid w:val="00EA1BFE"/>
    <w:rsid w:val="00EB035B"/>
    <w:rsid w:val="00EB18D8"/>
    <w:rsid w:val="00EB4042"/>
    <w:rsid w:val="00EC1FA3"/>
    <w:rsid w:val="00EC6802"/>
    <w:rsid w:val="00EC7677"/>
    <w:rsid w:val="00ED0C31"/>
    <w:rsid w:val="00ED3546"/>
    <w:rsid w:val="00ED37E3"/>
    <w:rsid w:val="00ED3881"/>
    <w:rsid w:val="00ED44A0"/>
    <w:rsid w:val="00ED5F12"/>
    <w:rsid w:val="00EE44E2"/>
    <w:rsid w:val="00EE5A35"/>
    <w:rsid w:val="00EE7381"/>
    <w:rsid w:val="00EF077D"/>
    <w:rsid w:val="00EF1162"/>
    <w:rsid w:val="00EF1367"/>
    <w:rsid w:val="00F00E2C"/>
    <w:rsid w:val="00F01043"/>
    <w:rsid w:val="00F016E2"/>
    <w:rsid w:val="00F07964"/>
    <w:rsid w:val="00F10B59"/>
    <w:rsid w:val="00F135E7"/>
    <w:rsid w:val="00F15234"/>
    <w:rsid w:val="00F156A1"/>
    <w:rsid w:val="00F32F38"/>
    <w:rsid w:val="00F333B5"/>
    <w:rsid w:val="00F35C7B"/>
    <w:rsid w:val="00F4654F"/>
    <w:rsid w:val="00F5066E"/>
    <w:rsid w:val="00F56DAB"/>
    <w:rsid w:val="00F6458A"/>
    <w:rsid w:val="00F7014B"/>
    <w:rsid w:val="00F746AE"/>
    <w:rsid w:val="00F75AE7"/>
    <w:rsid w:val="00F82C37"/>
    <w:rsid w:val="00FA14E0"/>
    <w:rsid w:val="00FA49FF"/>
    <w:rsid w:val="00FB45EC"/>
    <w:rsid w:val="00FC1A97"/>
    <w:rsid w:val="00FC56F2"/>
    <w:rsid w:val="00FD3901"/>
    <w:rsid w:val="00FD5322"/>
    <w:rsid w:val="00FD6671"/>
    <w:rsid w:val="00FE115C"/>
    <w:rsid w:val="00FE343B"/>
    <w:rsid w:val="00FF1442"/>
    <w:rsid w:val="00FF1BAD"/>
    <w:rsid w:val="00FF2B07"/>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AA748"/>
  <w14:defaultImageDpi w14:val="300"/>
  <w15:docId w15:val="{020E5B0A-6060-49C2-BF6A-C5AB65BA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87"/>
    <w:pPr>
      <w:spacing w:after="200" w:line="276" w:lineRule="auto"/>
    </w:pPr>
    <w:rPr>
      <w:rFonts w:ascii="Calibri" w:eastAsia="Calibri" w:hAnsi="Calibri" w:cs="Times New Roman"/>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37F5"/>
    <w:pPr>
      <w:tabs>
        <w:tab w:val="center" w:pos="4680"/>
        <w:tab w:val="right" w:pos="9360"/>
      </w:tabs>
    </w:pPr>
    <w:rPr>
      <w:lang w:val="x-none" w:eastAsia="x-none"/>
    </w:rPr>
  </w:style>
  <w:style w:type="character" w:customStyle="1" w:styleId="stBilgiChar">
    <w:name w:val="Üst Bilgi Char"/>
    <w:basedOn w:val="VarsaylanParagrafYazTipi"/>
    <w:link w:val="stBilgi"/>
    <w:uiPriority w:val="99"/>
    <w:rsid w:val="002F37F5"/>
    <w:rPr>
      <w:rFonts w:ascii="Calibri" w:eastAsia="Calibri" w:hAnsi="Calibri" w:cs="Times New Roman"/>
      <w:sz w:val="22"/>
      <w:szCs w:val="22"/>
      <w:lang w:val="x-none" w:eastAsia="x-none"/>
    </w:rPr>
  </w:style>
  <w:style w:type="paragraph" w:styleId="AralkYok">
    <w:name w:val="No Spacing"/>
    <w:uiPriority w:val="1"/>
    <w:qFormat/>
    <w:rsid w:val="002F37F5"/>
    <w:rPr>
      <w:rFonts w:ascii="Calibri" w:eastAsia="Calibri" w:hAnsi="Calibri" w:cs="Times New Roman"/>
      <w:sz w:val="22"/>
      <w:szCs w:val="22"/>
    </w:rPr>
  </w:style>
  <w:style w:type="paragraph" w:customStyle="1" w:styleId="EndNoteBibliographyTitle">
    <w:name w:val="EndNote Bibliography Title"/>
    <w:basedOn w:val="Normal"/>
    <w:rsid w:val="002F37F5"/>
    <w:pPr>
      <w:spacing w:after="0"/>
      <w:jc w:val="center"/>
    </w:pPr>
    <w:rPr>
      <w:rFonts w:ascii="Times New Roman" w:hAnsi="Times New Roman"/>
      <w:sz w:val="24"/>
    </w:rPr>
  </w:style>
  <w:style w:type="paragraph" w:customStyle="1" w:styleId="EndNoteBibliography">
    <w:name w:val="EndNote Bibliography"/>
    <w:basedOn w:val="Normal"/>
    <w:rsid w:val="002F37F5"/>
    <w:pPr>
      <w:spacing w:line="480" w:lineRule="auto"/>
    </w:pPr>
    <w:rPr>
      <w:rFonts w:ascii="Times New Roman" w:hAnsi="Times New Roman"/>
      <w:sz w:val="24"/>
    </w:rPr>
  </w:style>
  <w:style w:type="character" w:styleId="SatrNumaras">
    <w:name w:val="line number"/>
    <w:basedOn w:val="VarsaylanParagrafYazTipi"/>
    <w:uiPriority w:val="99"/>
    <w:semiHidden/>
    <w:unhideWhenUsed/>
    <w:rsid w:val="002F37F5"/>
  </w:style>
  <w:style w:type="paragraph" w:styleId="AltBilgi">
    <w:name w:val="footer"/>
    <w:basedOn w:val="Normal"/>
    <w:link w:val="AltBilgiChar"/>
    <w:uiPriority w:val="99"/>
    <w:unhideWhenUsed/>
    <w:rsid w:val="00C3784A"/>
    <w:pPr>
      <w:tabs>
        <w:tab w:val="center" w:pos="4320"/>
        <w:tab w:val="right" w:pos="8640"/>
      </w:tabs>
      <w:spacing w:after="0" w:line="240" w:lineRule="auto"/>
    </w:pPr>
  </w:style>
  <w:style w:type="character" w:customStyle="1" w:styleId="AltBilgiChar">
    <w:name w:val="Alt Bilgi Char"/>
    <w:basedOn w:val="VarsaylanParagrafYazTipi"/>
    <w:link w:val="AltBilgi"/>
    <w:uiPriority w:val="99"/>
    <w:rsid w:val="00C3784A"/>
    <w:rPr>
      <w:rFonts w:ascii="Calibri" w:eastAsia="Calibri" w:hAnsi="Calibri" w:cs="Times New Roman"/>
      <w:sz w:val="22"/>
      <w:szCs w:val="22"/>
    </w:rPr>
  </w:style>
  <w:style w:type="paragraph" w:styleId="DipnotMetni">
    <w:name w:val="footnote text"/>
    <w:basedOn w:val="Normal"/>
    <w:link w:val="DipnotMetniChar"/>
    <w:uiPriority w:val="99"/>
    <w:unhideWhenUsed/>
    <w:rsid w:val="00C3784A"/>
    <w:pPr>
      <w:spacing w:after="0" w:line="240" w:lineRule="auto"/>
    </w:pPr>
    <w:rPr>
      <w:sz w:val="24"/>
      <w:szCs w:val="24"/>
    </w:rPr>
  </w:style>
  <w:style w:type="character" w:customStyle="1" w:styleId="DipnotMetniChar">
    <w:name w:val="Dipnot Metni Char"/>
    <w:basedOn w:val="VarsaylanParagrafYazTipi"/>
    <w:link w:val="DipnotMetni"/>
    <w:uiPriority w:val="99"/>
    <w:rsid w:val="00C3784A"/>
    <w:rPr>
      <w:rFonts w:ascii="Calibri" w:eastAsia="Calibri" w:hAnsi="Calibri" w:cs="Times New Roman"/>
    </w:rPr>
  </w:style>
  <w:style w:type="character" w:styleId="DipnotBavurusu">
    <w:name w:val="footnote reference"/>
    <w:basedOn w:val="VarsaylanParagrafYazTipi"/>
    <w:uiPriority w:val="99"/>
    <w:unhideWhenUsed/>
    <w:rsid w:val="00C3784A"/>
    <w:rPr>
      <w:vertAlign w:val="superscript"/>
    </w:rPr>
  </w:style>
  <w:style w:type="paragraph" w:styleId="BalonMetni">
    <w:name w:val="Balloon Text"/>
    <w:basedOn w:val="Normal"/>
    <w:link w:val="BalonMetniChar"/>
    <w:uiPriority w:val="99"/>
    <w:semiHidden/>
    <w:unhideWhenUsed/>
    <w:rsid w:val="004C69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6996"/>
    <w:rPr>
      <w:rFonts w:ascii="Tahoma" w:eastAsia="Calibri" w:hAnsi="Tahoma" w:cs="Tahoma"/>
      <w:sz w:val="16"/>
      <w:szCs w:val="16"/>
    </w:rPr>
  </w:style>
  <w:style w:type="character" w:styleId="AklamaBavurusu">
    <w:name w:val="annotation reference"/>
    <w:basedOn w:val="VarsaylanParagrafYazTipi"/>
    <w:uiPriority w:val="99"/>
    <w:semiHidden/>
    <w:unhideWhenUsed/>
    <w:rsid w:val="002C4E02"/>
    <w:rPr>
      <w:sz w:val="16"/>
      <w:szCs w:val="16"/>
    </w:rPr>
  </w:style>
  <w:style w:type="paragraph" w:styleId="AklamaMetni">
    <w:name w:val="annotation text"/>
    <w:basedOn w:val="Normal"/>
    <w:link w:val="AklamaMetniChar"/>
    <w:uiPriority w:val="99"/>
    <w:semiHidden/>
    <w:unhideWhenUsed/>
    <w:rsid w:val="002C4E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4E02"/>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2C4E02"/>
    <w:rPr>
      <w:b/>
      <w:bCs/>
    </w:rPr>
  </w:style>
  <w:style w:type="character" w:customStyle="1" w:styleId="AklamaKonusuChar">
    <w:name w:val="Açıklama Konusu Char"/>
    <w:basedOn w:val="AklamaMetniChar"/>
    <w:link w:val="AklamaKonusu"/>
    <w:uiPriority w:val="99"/>
    <w:semiHidden/>
    <w:rsid w:val="002C4E02"/>
    <w:rPr>
      <w:rFonts w:ascii="Calibri" w:eastAsia="Calibri" w:hAnsi="Calibri" w:cs="Times New Roman"/>
      <w:b/>
      <w:bCs/>
      <w:sz w:val="20"/>
      <w:szCs w:val="20"/>
    </w:rPr>
  </w:style>
  <w:style w:type="character" w:styleId="Kpr">
    <w:name w:val="Hyperlink"/>
    <w:basedOn w:val="VarsaylanParagrafYazTipi"/>
    <w:uiPriority w:val="99"/>
    <w:unhideWhenUsed/>
    <w:rsid w:val="00263F0A"/>
    <w:rPr>
      <w:color w:val="0000FF"/>
      <w:u w:val="single"/>
    </w:rPr>
  </w:style>
  <w:style w:type="character" w:styleId="zlenenKpr">
    <w:name w:val="FollowedHyperlink"/>
    <w:basedOn w:val="VarsaylanParagrafYazTipi"/>
    <w:uiPriority w:val="99"/>
    <w:semiHidden/>
    <w:unhideWhenUsed/>
    <w:rsid w:val="00A666FC"/>
    <w:rPr>
      <w:color w:val="800080" w:themeColor="followedHyperlink"/>
      <w:u w:val="single"/>
    </w:rPr>
  </w:style>
  <w:style w:type="paragraph" w:styleId="Dzeltme">
    <w:name w:val="Revision"/>
    <w:hidden/>
    <w:uiPriority w:val="99"/>
    <w:semiHidden/>
    <w:rsid w:val="005A670F"/>
    <w:rPr>
      <w:rFonts w:ascii="Calibri" w:eastAsia="Calibri" w:hAnsi="Calibri" w:cs="Times New Roman"/>
      <w:sz w:val="22"/>
      <w:szCs w:val="22"/>
    </w:rPr>
  </w:style>
  <w:style w:type="character" w:customStyle="1" w:styleId="UnresolvedMention">
    <w:name w:val="Unresolved Mention"/>
    <w:basedOn w:val="VarsaylanParagrafYazTipi"/>
    <w:uiPriority w:val="99"/>
    <w:semiHidden/>
    <w:unhideWhenUsed/>
    <w:rsid w:val="006175BB"/>
    <w:rPr>
      <w:color w:val="605E5C"/>
      <w:shd w:val="clear" w:color="auto" w:fill="E1DFDD"/>
    </w:rPr>
  </w:style>
  <w:style w:type="paragraph" w:styleId="NormalWeb">
    <w:name w:val="Normal (Web)"/>
    <w:basedOn w:val="Normal"/>
    <w:uiPriority w:val="99"/>
    <w:semiHidden/>
    <w:unhideWhenUsed/>
    <w:rsid w:val="00130A5F"/>
    <w:rPr>
      <w:rFonts w:ascii="Times New Roman" w:hAnsi="Times New Roman"/>
      <w:sz w:val="24"/>
      <w:szCs w:val="24"/>
    </w:rPr>
  </w:style>
  <w:style w:type="table" w:styleId="TabloKlavuzu">
    <w:name w:val="Table Grid"/>
    <w:basedOn w:val="NormalTablo"/>
    <w:uiPriority w:val="59"/>
    <w:rsid w:val="0004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rsid w:val="00703C12"/>
    <w:pPr>
      <w:spacing w:after="0" w:line="240" w:lineRule="auto"/>
      <w:ind w:firstLine="709"/>
      <w:jc w:val="center"/>
    </w:pPr>
    <w:rPr>
      <w:rFonts w:ascii="Times New Roman" w:eastAsia="MS Mincho" w:hAnsi="Times New Roman"/>
      <w:color w:val="000000" w:themeColor="text1"/>
      <w:sz w:val="24"/>
      <w:szCs w:val="24"/>
      <w:lang w:val="tr-TR"/>
    </w:rPr>
  </w:style>
  <w:style w:type="paragraph" w:customStyle="1" w:styleId="Default">
    <w:name w:val="Default"/>
    <w:rsid w:val="006F581A"/>
    <w:pPr>
      <w:autoSpaceDE w:val="0"/>
      <w:autoSpaceDN w:val="0"/>
      <w:adjustRightInd w:val="0"/>
    </w:pPr>
    <w:rPr>
      <w:rFonts w:ascii="Times New Roman" w:eastAsia="Arial Unicode MS" w:hAnsi="Times New Roman" w:cs="Times New Roman"/>
      <w:color w:val="000000"/>
      <w:bdr w:val="nil"/>
      <w:lang w:val="tr-TR" w:eastAsia="tr-TR"/>
    </w:rPr>
  </w:style>
  <w:style w:type="paragraph" w:styleId="ListeParagraf">
    <w:name w:val="List Paragraph"/>
    <w:basedOn w:val="Normal"/>
    <w:uiPriority w:val="34"/>
    <w:qFormat/>
    <w:rsid w:val="005E5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1309">
      <w:bodyDiv w:val="1"/>
      <w:marLeft w:val="0"/>
      <w:marRight w:val="0"/>
      <w:marTop w:val="0"/>
      <w:marBottom w:val="0"/>
      <w:divBdr>
        <w:top w:val="none" w:sz="0" w:space="0" w:color="auto"/>
        <w:left w:val="none" w:sz="0" w:space="0" w:color="auto"/>
        <w:bottom w:val="none" w:sz="0" w:space="0" w:color="auto"/>
        <w:right w:val="none" w:sz="0" w:space="0" w:color="auto"/>
      </w:divBdr>
    </w:div>
    <w:div w:id="160123015">
      <w:bodyDiv w:val="1"/>
      <w:marLeft w:val="0"/>
      <w:marRight w:val="0"/>
      <w:marTop w:val="0"/>
      <w:marBottom w:val="0"/>
      <w:divBdr>
        <w:top w:val="none" w:sz="0" w:space="0" w:color="auto"/>
        <w:left w:val="none" w:sz="0" w:space="0" w:color="auto"/>
        <w:bottom w:val="none" w:sz="0" w:space="0" w:color="auto"/>
        <w:right w:val="none" w:sz="0" w:space="0" w:color="auto"/>
      </w:divBdr>
    </w:div>
    <w:div w:id="200241979">
      <w:bodyDiv w:val="1"/>
      <w:marLeft w:val="0"/>
      <w:marRight w:val="0"/>
      <w:marTop w:val="0"/>
      <w:marBottom w:val="0"/>
      <w:divBdr>
        <w:top w:val="none" w:sz="0" w:space="0" w:color="auto"/>
        <w:left w:val="none" w:sz="0" w:space="0" w:color="auto"/>
        <w:bottom w:val="none" w:sz="0" w:space="0" w:color="auto"/>
        <w:right w:val="none" w:sz="0" w:space="0" w:color="auto"/>
      </w:divBdr>
    </w:div>
    <w:div w:id="411320806">
      <w:bodyDiv w:val="1"/>
      <w:marLeft w:val="0"/>
      <w:marRight w:val="0"/>
      <w:marTop w:val="0"/>
      <w:marBottom w:val="0"/>
      <w:divBdr>
        <w:top w:val="none" w:sz="0" w:space="0" w:color="auto"/>
        <w:left w:val="none" w:sz="0" w:space="0" w:color="auto"/>
        <w:bottom w:val="none" w:sz="0" w:space="0" w:color="auto"/>
        <w:right w:val="none" w:sz="0" w:space="0" w:color="auto"/>
      </w:divBdr>
    </w:div>
    <w:div w:id="503860902">
      <w:bodyDiv w:val="1"/>
      <w:marLeft w:val="0"/>
      <w:marRight w:val="0"/>
      <w:marTop w:val="0"/>
      <w:marBottom w:val="0"/>
      <w:divBdr>
        <w:top w:val="none" w:sz="0" w:space="0" w:color="auto"/>
        <w:left w:val="none" w:sz="0" w:space="0" w:color="auto"/>
        <w:bottom w:val="none" w:sz="0" w:space="0" w:color="auto"/>
        <w:right w:val="none" w:sz="0" w:space="0" w:color="auto"/>
      </w:divBdr>
    </w:div>
    <w:div w:id="598873124">
      <w:bodyDiv w:val="1"/>
      <w:marLeft w:val="0"/>
      <w:marRight w:val="0"/>
      <w:marTop w:val="0"/>
      <w:marBottom w:val="0"/>
      <w:divBdr>
        <w:top w:val="none" w:sz="0" w:space="0" w:color="auto"/>
        <w:left w:val="none" w:sz="0" w:space="0" w:color="auto"/>
        <w:bottom w:val="none" w:sz="0" w:space="0" w:color="auto"/>
        <w:right w:val="none" w:sz="0" w:space="0" w:color="auto"/>
      </w:divBdr>
    </w:div>
    <w:div w:id="733166166">
      <w:bodyDiv w:val="1"/>
      <w:marLeft w:val="0"/>
      <w:marRight w:val="0"/>
      <w:marTop w:val="0"/>
      <w:marBottom w:val="0"/>
      <w:divBdr>
        <w:top w:val="none" w:sz="0" w:space="0" w:color="auto"/>
        <w:left w:val="none" w:sz="0" w:space="0" w:color="auto"/>
        <w:bottom w:val="none" w:sz="0" w:space="0" w:color="auto"/>
        <w:right w:val="none" w:sz="0" w:space="0" w:color="auto"/>
      </w:divBdr>
    </w:div>
    <w:div w:id="737705196">
      <w:bodyDiv w:val="1"/>
      <w:marLeft w:val="0"/>
      <w:marRight w:val="0"/>
      <w:marTop w:val="0"/>
      <w:marBottom w:val="0"/>
      <w:divBdr>
        <w:top w:val="none" w:sz="0" w:space="0" w:color="auto"/>
        <w:left w:val="none" w:sz="0" w:space="0" w:color="auto"/>
        <w:bottom w:val="none" w:sz="0" w:space="0" w:color="auto"/>
        <w:right w:val="none" w:sz="0" w:space="0" w:color="auto"/>
      </w:divBdr>
    </w:div>
    <w:div w:id="756563023">
      <w:bodyDiv w:val="1"/>
      <w:marLeft w:val="0"/>
      <w:marRight w:val="0"/>
      <w:marTop w:val="0"/>
      <w:marBottom w:val="0"/>
      <w:divBdr>
        <w:top w:val="none" w:sz="0" w:space="0" w:color="auto"/>
        <w:left w:val="none" w:sz="0" w:space="0" w:color="auto"/>
        <w:bottom w:val="none" w:sz="0" w:space="0" w:color="auto"/>
        <w:right w:val="none" w:sz="0" w:space="0" w:color="auto"/>
      </w:divBdr>
    </w:div>
    <w:div w:id="767505043">
      <w:bodyDiv w:val="1"/>
      <w:marLeft w:val="0"/>
      <w:marRight w:val="0"/>
      <w:marTop w:val="0"/>
      <w:marBottom w:val="0"/>
      <w:divBdr>
        <w:top w:val="none" w:sz="0" w:space="0" w:color="auto"/>
        <w:left w:val="none" w:sz="0" w:space="0" w:color="auto"/>
        <w:bottom w:val="none" w:sz="0" w:space="0" w:color="auto"/>
        <w:right w:val="none" w:sz="0" w:space="0" w:color="auto"/>
      </w:divBdr>
    </w:div>
    <w:div w:id="790367085">
      <w:bodyDiv w:val="1"/>
      <w:marLeft w:val="0"/>
      <w:marRight w:val="0"/>
      <w:marTop w:val="0"/>
      <w:marBottom w:val="0"/>
      <w:divBdr>
        <w:top w:val="none" w:sz="0" w:space="0" w:color="auto"/>
        <w:left w:val="none" w:sz="0" w:space="0" w:color="auto"/>
        <w:bottom w:val="none" w:sz="0" w:space="0" w:color="auto"/>
        <w:right w:val="none" w:sz="0" w:space="0" w:color="auto"/>
      </w:divBdr>
    </w:div>
    <w:div w:id="790439447">
      <w:bodyDiv w:val="1"/>
      <w:marLeft w:val="0"/>
      <w:marRight w:val="0"/>
      <w:marTop w:val="0"/>
      <w:marBottom w:val="0"/>
      <w:divBdr>
        <w:top w:val="none" w:sz="0" w:space="0" w:color="auto"/>
        <w:left w:val="none" w:sz="0" w:space="0" w:color="auto"/>
        <w:bottom w:val="none" w:sz="0" w:space="0" w:color="auto"/>
        <w:right w:val="none" w:sz="0" w:space="0" w:color="auto"/>
      </w:divBdr>
    </w:div>
    <w:div w:id="871192883">
      <w:bodyDiv w:val="1"/>
      <w:marLeft w:val="0"/>
      <w:marRight w:val="0"/>
      <w:marTop w:val="0"/>
      <w:marBottom w:val="0"/>
      <w:divBdr>
        <w:top w:val="none" w:sz="0" w:space="0" w:color="auto"/>
        <w:left w:val="none" w:sz="0" w:space="0" w:color="auto"/>
        <w:bottom w:val="none" w:sz="0" w:space="0" w:color="auto"/>
        <w:right w:val="none" w:sz="0" w:space="0" w:color="auto"/>
      </w:divBdr>
    </w:div>
    <w:div w:id="958028920">
      <w:bodyDiv w:val="1"/>
      <w:marLeft w:val="0"/>
      <w:marRight w:val="0"/>
      <w:marTop w:val="0"/>
      <w:marBottom w:val="0"/>
      <w:divBdr>
        <w:top w:val="none" w:sz="0" w:space="0" w:color="auto"/>
        <w:left w:val="none" w:sz="0" w:space="0" w:color="auto"/>
        <w:bottom w:val="none" w:sz="0" w:space="0" w:color="auto"/>
        <w:right w:val="none" w:sz="0" w:space="0" w:color="auto"/>
      </w:divBdr>
    </w:div>
    <w:div w:id="979193769">
      <w:bodyDiv w:val="1"/>
      <w:marLeft w:val="0"/>
      <w:marRight w:val="0"/>
      <w:marTop w:val="0"/>
      <w:marBottom w:val="0"/>
      <w:divBdr>
        <w:top w:val="none" w:sz="0" w:space="0" w:color="auto"/>
        <w:left w:val="none" w:sz="0" w:space="0" w:color="auto"/>
        <w:bottom w:val="none" w:sz="0" w:space="0" w:color="auto"/>
        <w:right w:val="none" w:sz="0" w:space="0" w:color="auto"/>
      </w:divBdr>
    </w:div>
    <w:div w:id="1035422026">
      <w:bodyDiv w:val="1"/>
      <w:marLeft w:val="0"/>
      <w:marRight w:val="0"/>
      <w:marTop w:val="0"/>
      <w:marBottom w:val="0"/>
      <w:divBdr>
        <w:top w:val="none" w:sz="0" w:space="0" w:color="auto"/>
        <w:left w:val="none" w:sz="0" w:space="0" w:color="auto"/>
        <w:bottom w:val="none" w:sz="0" w:space="0" w:color="auto"/>
        <w:right w:val="none" w:sz="0" w:space="0" w:color="auto"/>
      </w:divBdr>
    </w:div>
    <w:div w:id="1056395567">
      <w:bodyDiv w:val="1"/>
      <w:marLeft w:val="0"/>
      <w:marRight w:val="0"/>
      <w:marTop w:val="0"/>
      <w:marBottom w:val="0"/>
      <w:divBdr>
        <w:top w:val="none" w:sz="0" w:space="0" w:color="auto"/>
        <w:left w:val="none" w:sz="0" w:space="0" w:color="auto"/>
        <w:bottom w:val="none" w:sz="0" w:space="0" w:color="auto"/>
        <w:right w:val="none" w:sz="0" w:space="0" w:color="auto"/>
      </w:divBdr>
    </w:div>
    <w:div w:id="1179662498">
      <w:bodyDiv w:val="1"/>
      <w:marLeft w:val="0"/>
      <w:marRight w:val="0"/>
      <w:marTop w:val="0"/>
      <w:marBottom w:val="0"/>
      <w:divBdr>
        <w:top w:val="none" w:sz="0" w:space="0" w:color="auto"/>
        <w:left w:val="none" w:sz="0" w:space="0" w:color="auto"/>
        <w:bottom w:val="none" w:sz="0" w:space="0" w:color="auto"/>
        <w:right w:val="none" w:sz="0" w:space="0" w:color="auto"/>
      </w:divBdr>
    </w:div>
    <w:div w:id="1231425865">
      <w:bodyDiv w:val="1"/>
      <w:marLeft w:val="0"/>
      <w:marRight w:val="0"/>
      <w:marTop w:val="0"/>
      <w:marBottom w:val="0"/>
      <w:divBdr>
        <w:top w:val="none" w:sz="0" w:space="0" w:color="auto"/>
        <w:left w:val="none" w:sz="0" w:space="0" w:color="auto"/>
        <w:bottom w:val="none" w:sz="0" w:space="0" w:color="auto"/>
        <w:right w:val="none" w:sz="0" w:space="0" w:color="auto"/>
      </w:divBdr>
    </w:div>
    <w:div w:id="1394698658">
      <w:bodyDiv w:val="1"/>
      <w:marLeft w:val="0"/>
      <w:marRight w:val="0"/>
      <w:marTop w:val="0"/>
      <w:marBottom w:val="0"/>
      <w:divBdr>
        <w:top w:val="none" w:sz="0" w:space="0" w:color="auto"/>
        <w:left w:val="none" w:sz="0" w:space="0" w:color="auto"/>
        <w:bottom w:val="none" w:sz="0" w:space="0" w:color="auto"/>
        <w:right w:val="none" w:sz="0" w:space="0" w:color="auto"/>
      </w:divBdr>
    </w:div>
    <w:div w:id="1424688084">
      <w:bodyDiv w:val="1"/>
      <w:marLeft w:val="0"/>
      <w:marRight w:val="0"/>
      <w:marTop w:val="0"/>
      <w:marBottom w:val="0"/>
      <w:divBdr>
        <w:top w:val="none" w:sz="0" w:space="0" w:color="auto"/>
        <w:left w:val="none" w:sz="0" w:space="0" w:color="auto"/>
        <w:bottom w:val="none" w:sz="0" w:space="0" w:color="auto"/>
        <w:right w:val="none" w:sz="0" w:space="0" w:color="auto"/>
      </w:divBdr>
    </w:div>
    <w:div w:id="1905989797">
      <w:bodyDiv w:val="1"/>
      <w:marLeft w:val="0"/>
      <w:marRight w:val="0"/>
      <w:marTop w:val="0"/>
      <w:marBottom w:val="0"/>
      <w:divBdr>
        <w:top w:val="none" w:sz="0" w:space="0" w:color="auto"/>
        <w:left w:val="none" w:sz="0" w:space="0" w:color="auto"/>
        <w:bottom w:val="none" w:sz="0" w:space="0" w:color="auto"/>
        <w:right w:val="none" w:sz="0" w:space="0" w:color="auto"/>
      </w:divBdr>
    </w:div>
    <w:div w:id="1909995295">
      <w:bodyDiv w:val="1"/>
      <w:marLeft w:val="0"/>
      <w:marRight w:val="0"/>
      <w:marTop w:val="0"/>
      <w:marBottom w:val="0"/>
      <w:divBdr>
        <w:top w:val="none" w:sz="0" w:space="0" w:color="auto"/>
        <w:left w:val="none" w:sz="0" w:space="0" w:color="auto"/>
        <w:bottom w:val="none" w:sz="0" w:space="0" w:color="auto"/>
        <w:right w:val="none" w:sz="0" w:space="0" w:color="auto"/>
      </w:divBdr>
    </w:div>
    <w:div w:id="2042971589">
      <w:bodyDiv w:val="1"/>
      <w:marLeft w:val="0"/>
      <w:marRight w:val="0"/>
      <w:marTop w:val="0"/>
      <w:marBottom w:val="0"/>
      <w:divBdr>
        <w:top w:val="none" w:sz="0" w:space="0" w:color="auto"/>
        <w:left w:val="none" w:sz="0" w:space="0" w:color="auto"/>
        <w:bottom w:val="none" w:sz="0" w:space="0" w:color="auto"/>
        <w:right w:val="none" w:sz="0" w:space="0" w:color="auto"/>
      </w:divBdr>
    </w:div>
    <w:div w:id="2056658285">
      <w:bodyDiv w:val="1"/>
      <w:marLeft w:val="0"/>
      <w:marRight w:val="0"/>
      <w:marTop w:val="0"/>
      <w:marBottom w:val="0"/>
      <w:divBdr>
        <w:top w:val="none" w:sz="0" w:space="0" w:color="auto"/>
        <w:left w:val="none" w:sz="0" w:space="0" w:color="auto"/>
        <w:bottom w:val="none" w:sz="0" w:space="0" w:color="auto"/>
        <w:right w:val="none" w:sz="0" w:space="0" w:color="auto"/>
      </w:divBdr>
    </w:div>
    <w:div w:id="210557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678/ab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34/ab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442/esj.3223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i.crossref.org/simpleTextQuery"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convention.apa.org/2019-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4397-9A05-4896-AC65-4A5CA4F7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1599</Words>
  <Characters>9120</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The University of Alabama</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Kevin</dc:creator>
  <cp:keywords/>
  <dc:description/>
  <cp:lastModifiedBy>hakem görüşü</cp:lastModifiedBy>
  <cp:revision>10</cp:revision>
  <dcterms:created xsi:type="dcterms:W3CDTF">2024-05-25T11:14:00Z</dcterms:created>
  <dcterms:modified xsi:type="dcterms:W3CDTF">2024-05-25T13:54:00Z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id="lZzEZW3F"/&gt;&lt;style id="http://www.zotero.org/styles/apa" locale="en-US" hasBibliography="1" bibliographyStyleHasBeenSet="0"/&gt;&lt;prefs&gt;&lt;pref name="fieldType" value="Field"/&gt;&lt;/prefs&gt;&lt;/data&gt;</vt:lpwstr>
  </property>
  <property fmtid="{D5CDD505-2E9C-101B-9397-08002B2CF9AE}" pid="3" name="GrammarlyDocumentId">
    <vt:lpwstr>aa4ef04220bab20fbd8c8fede2b6d977408e653414ae0701aaca10cd60856d27</vt:lpwstr>
  </property>
</Properties>
</file>