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19" w:rsidRPr="00B21375" w:rsidRDefault="006B2C19" w:rsidP="008E27DC">
      <w:pPr>
        <w:jc w:val="center"/>
        <w:rPr>
          <w:rFonts w:ascii="Tahoma" w:hAnsi="Tahoma" w:cs="Tahoma"/>
          <w:sz w:val="20"/>
          <w:lang w:val="en-US"/>
        </w:rPr>
      </w:pPr>
      <w:r w:rsidRPr="00B21375">
        <w:rPr>
          <w:rFonts w:ascii="Tahoma" w:hAnsi="Tahoma" w:cs="Tahoma"/>
          <w:b/>
          <w:bCs/>
          <w:sz w:val="20"/>
          <w:lang w:val="en-US"/>
        </w:rPr>
        <w:t xml:space="preserve">INNOVATIOSPORTS JOURNAL </w:t>
      </w:r>
      <w:r w:rsidR="00FA4B27" w:rsidRPr="00B21375">
        <w:rPr>
          <w:rFonts w:ascii="Tahoma" w:hAnsi="Tahoma" w:cs="Tahoma"/>
          <w:b/>
          <w:bCs/>
          <w:sz w:val="20"/>
          <w:lang w:val="en-US"/>
        </w:rPr>
        <w:t>COPYRIGHT AGREEMENT</w:t>
      </w:r>
    </w:p>
    <w:p w:rsidR="006B2C19" w:rsidRPr="00B21375" w:rsidRDefault="00D32F36" w:rsidP="006B2C19">
      <w:pPr>
        <w:rPr>
          <w:rFonts w:ascii="Tahoma" w:hAnsi="Tahoma" w:cs="Tahoma"/>
          <w:sz w:val="20"/>
          <w:lang w:val="en-US"/>
        </w:rPr>
      </w:pPr>
      <w:r w:rsidRPr="00B21375">
        <w:rPr>
          <w:rFonts w:ascii="Tahoma" w:hAnsi="Tahoma" w:cs="Tahoma"/>
          <w:b/>
          <w:bCs/>
          <w:sz w:val="20"/>
          <w:lang w:val="en-US"/>
        </w:rPr>
        <w:t>Manuscript Title</w:t>
      </w:r>
      <w:r w:rsidR="006B2C19" w:rsidRPr="00B21375">
        <w:rPr>
          <w:rFonts w:ascii="Tahoma" w:hAnsi="Tahoma" w:cs="Tahoma"/>
          <w:b/>
          <w:bCs/>
          <w:sz w:val="20"/>
          <w:lang w:val="en-US"/>
        </w:rPr>
        <w:t>:</w:t>
      </w:r>
      <w:r w:rsidR="006B2C19" w:rsidRPr="00B21375">
        <w:rPr>
          <w:rFonts w:ascii="Tahoma" w:hAnsi="Tahoma" w:cs="Tahoma"/>
          <w:sz w:val="20"/>
          <w:lang w:val="en-US"/>
        </w:rPr>
        <w:t xml:space="preserve"> .........................................................................................................................................................................................................................................................................................................................................................................................................................................................................................................</w:t>
      </w:r>
    </w:p>
    <w:p w:rsidR="006B2C19" w:rsidRPr="00B21375" w:rsidRDefault="00D32F36" w:rsidP="006B2C19">
      <w:pPr>
        <w:jc w:val="both"/>
        <w:rPr>
          <w:rFonts w:ascii="Tahoma" w:hAnsi="Tahoma" w:cs="Tahoma"/>
          <w:sz w:val="20"/>
          <w:lang w:val="en-US"/>
        </w:rPr>
      </w:pPr>
      <w:r w:rsidRPr="00B21375">
        <w:rPr>
          <w:rFonts w:ascii="Tahoma" w:hAnsi="Tahoma" w:cs="Tahoma"/>
          <w:b/>
          <w:bCs/>
          <w:sz w:val="20"/>
          <w:lang w:val="en-US"/>
        </w:rPr>
        <w:t>Manuscript Type</w:t>
      </w:r>
      <w:r w:rsidR="006B2C19" w:rsidRPr="00B21375">
        <w:rPr>
          <w:rFonts w:ascii="Tahoma" w:hAnsi="Tahoma" w:cs="Tahoma"/>
          <w:b/>
          <w:bCs/>
          <w:sz w:val="20"/>
          <w:lang w:val="en-US"/>
        </w:rPr>
        <w:t>:</w:t>
      </w:r>
      <w:r w:rsidR="006B2C19" w:rsidRPr="00B21375">
        <w:rPr>
          <w:rFonts w:ascii="Tahoma" w:hAnsi="Tahoma" w:cs="Tahoma"/>
          <w:sz w:val="20"/>
          <w:lang w:val="en-US"/>
        </w:rPr>
        <w:t xml:space="preserve"> (</w:t>
      </w:r>
      <w:r w:rsidRPr="00B21375">
        <w:rPr>
          <w:rFonts w:ascii="Tahoma" w:hAnsi="Tahoma" w:cs="Tahoma"/>
          <w:sz w:val="20"/>
          <w:lang w:val="en-US"/>
        </w:rPr>
        <w:t>Please check the appropriate box</w:t>
      </w:r>
      <w:r w:rsidR="006B2C19" w:rsidRPr="00B21375">
        <w:rPr>
          <w:rFonts w:ascii="Tahoma" w:hAnsi="Tahoma" w:cs="Tahoma"/>
          <w:sz w:val="20"/>
          <w:lang w:val="en-US"/>
        </w:rPr>
        <w:t>)</w:t>
      </w:r>
    </w:p>
    <w:p w:rsidR="006B2C19" w:rsidRPr="00B21375" w:rsidRDefault="006B2C19" w:rsidP="00D32F36">
      <w:pPr>
        <w:numPr>
          <w:ilvl w:val="0"/>
          <w:numId w:val="4"/>
        </w:numPr>
        <w:jc w:val="both"/>
        <w:rPr>
          <w:rFonts w:ascii="Tahoma" w:hAnsi="Tahoma" w:cs="Tahoma"/>
          <w:sz w:val="20"/>
          <w:lang w:val="en-US"/>
        </w:rPr>
      </w:pPr>
      <w:r w:rsidRPr="00B21375">
        <w:rPr>
          <w:rFonts w:ascii="Tahoma" w:hAnsi="Tahoma" w:cs="Tahoma"/>
          <w:sz w:val="2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15.6pt" o:ole="">
            <v:imagedata r:id="rId8" o:title=""/>
          </v:shape>
          <w:control r:id="rId9" w:name="DefaultOcxName" w:shapeid="_x0000_i1036"/>
        </w:object>
      </w:r>
      <w:r w:rsidR="00D32F36" w:rsidRPr="00B21375">
        <w:rPr>
          <w:lang w:val="en-US"/>
        </w:rPr>
        <w:t xml:space="preserve"> </w:t>
      </w:r>
      <w:r w:rsidR="00D32F36" w:rsidRPr="00B21375">
        <w:rPr>
          <w:rFonts w:ascii="Tahoma" w:hAnsi="Tahoma" w:cs="Tahoma"/>
          <w:sz w:val="20"/>
          <w:lang w:val="en-US"/>
        </w:rPr>
        <w:t>Original Research Article</w:t>
      </w:r>
    </w:p>
    <w:p w:rsidR="006B2C19" w:rsidRPr="00B21375" w:rsidRDefault="006B2C19" w:rsidP="00D32F36">
      <w:pPr>
        <w:numPr>
          <w:ilvl w:val="0"/>
          <w:numId w:val="4"/>
        </w:numPr>
        <w:jc w:val="both"/>
        <w:rPr>
          <w:rFonts w:ascii="Tahoma" w:hAnsi="Tahoma" w:cs="Tahoma"/>
          <w:sz w:val="20"/>
          <w:lang w:val="en-US"/>
        </w:rPr>
      </w:pPr>
      <w:r w:rsidRPr="00B21375">
        <w:rPr>
          <w:rFonts w:ascii="Tahoma" w:hAnsi="Tahoma" w:cs="Tahoma"/>
          <w:sz w:val="20"/>
          <w:lang w:val="en-US"/>
        </w:rPr>
        <w:object w:dxaOrig="225" w:dyaOrig="225">
          <v:shape id="_x0000_i1039" type="#_x0000_t75" style="width:18pt;height:15.6pt" o:ole="">
            <v:imagedata r:id="rId8" o:title=""/>
          </v:shape>
          <w:control r:id="rId10" w:name="DefaultOcxName1" w:shapeid="_x0000_i1039"/>
        </w:object>
      </w:r>
      <w:r w:rsidR="00D32F36" w:rsidRPr="00B21375">
        <w:rPr>
          <w:lang w:val="en-US"/>
        </w:rPr>
        <w:t xml:space="preserve"> </w:t>
      </w:r>
      <w:r w:rsidR="00D32F36" w:rsidRPr="00B21375">
        <w:rPr>
          <w:rFonts w:ascii="Tahoma" w:hAnsi="Tahoma" w:cs="Tahoma"/>
          <w:sz w:val="20"/>
          <w:lang w:val="en-US"/>
        </w:rPr>
        <w:t>Review Article</w:t>
      </w:r>
    </w:p>
    <w:p w:rsidR="006B2C19" w:rsidRPr="00B21375" w:rsidRDefault="006B2C19" w:rsidP="00D32F36">
      <w:pPr>
        <w:numPr>
          <w:ilvl w:val="0"/>
          <w:numId w:val="4"/>
        </w:numPr>
        <w:jc w:val="both"/>
        <w:rPr>
          <w:rFonts w:ascii="Tahoma" w:hAnsi="Tahoma" w:cs="Tahoma"/>
          <w:sz w:val="20"/>
          <w:lang w:val="en-US"/>
        </w:rPr>
      </w:pPr>
      <w:r w:rsidRPr="00B21375">
        <w:rPr>
          <w:rFonts w:ascii="Tahoma" w:hAnsi="Tahoma" w:cs="Tahoma"/>
          <w:sz w:val="20"/>
          <w:lang w:val="en-US"/>
        </w:rPr>
        <w:object w:dxaOrig="225" w:dyaOrig="225">
          <v:shape id="_x0000_i1042" type="#_x0000_t75" style="width:18pt;height:15.6pt" o:ole="">
            <v:imagedata r:id="rId8" o:title=""/>
          </v:shape>
          <w:control r:id="rId11" w:name="DefaultOcxName2" w:shapeid="_x0000_i1042"/>
        </w:object>
      </w:r>
      <w:r w:rsidR="00D32F36" w:rsidRPr="00B21375">
        <w:rPr>
          <w:lang w:val="en-US"/>
        </w:rPr>
        <w:t xml:space="preserve"> </w:t>
      </w:r>
      <w:r w:rsidR="00D32F36" w:rsidRPr="00B21375">
        <w:rPr>
          <w:rFonts w:ascii="Tahoma" w:hAnsi="Tahoma" w:cs="Tahoma"/>
          <w:sz w:val="20"/>
          <w:lang w:val="en-US"/>
        </w:rPr>
        <w:t>Case Study</w:t>
      </w:r>
    </w:p>
    <w:p w:rsidR="006B2C19" w:rsidRPr="00B21375" w:rsidRDefault="006B2C19" w:rsidP="00D32F36">
      <w:pPr>
        <w:numPr>
          <w:ilvl w:val="0"/>
          <w:numId w:val="4"/>
        </w:numPr>
        <w:jc w:val="both"/>
        <w:rPr>
          <w:rFonts w:ascii="Tahoma" w:hAnsi="Tahoma" w:cs="Tahoma"/>
          <w:sz w:val="20"/>
          <w:lang w:val="en-US"/>
        </w:rPr>
      </w:pPr>
      <w:r w:rsidRPr="00B21375">
        <w:rPr>
          <w:rFonts w:ascii="Tahoma" w:hAnsi="Tahoma" w:cs="Tahoma"/>
          <w:sz w:val="20"/>
          <w:lang w:val="en-US"/>
        </w:rPr>
        <w:object w:dxaOrig="225" w:dyaOrig="225">
          <v:shape id="_x0000_i1045" type="#_x0000_t75" style="width:18pt;height:15.6pt" o:ole="">
            <v:imagedata r:id="rId8" o:title=""/>
          </v:shape>
          <w:control r:id="rId12" w:name="DefaultOcxName3" w:shapeid="_x0000_i1045"/>
        </w:object>
      </w:r>
      <w:r w:rsidR="00D32F36" w:rsidRPr="00B21375">
        <w:rPr>
          <w:lang w:val="en-US"/>
        </w:rPr>
        <w:t xml:space="preserve"> </w:t>
      </w:r>
      <w:r w:rsidR="00D32F36" w:rsidRPr="00B21375">
        <w:rPr>
          <w:rFonts w:ascii="Tahoma" w:hAnsi="Tahoma" w:cs="Tahoma"/>
          <w:sz w:val="20"/>
          <w:lang w:val="en-US"/>
        </w:rPr>
        <w:t>Letter to the Editor</w:t>
      </w:r>
    </w:p>
    <w:p w:rsidR="006B2C19" w:rsidRPr="00B21375" w:rsidRDefault="006B2C19" w:rsidP="00D32F36">
      <w:pPr>
        <w:numPr>
          <w:ilvl w:val="0"/>
          <w:numId w:val="4"/>
        </w:numPr>
        <w:jc w:val="both"/>
        <w:rPr>
          <w:rFonts w:ascii="Tahoma" w:hAnsi="Tahoma" w:cs="Tahoma"/>
          <w:sz w:val="20"/>
          <w:lang w:val="en-US"/>
        </w:rPr>
      </w:pPr>
      <w:r w:rsidRPr="00B21375">
        <w:rPr>
          <w:rFonts w:ascii="Tahoma" w:hAnsi="Tahoma" w:cs="Tahoma"/>
          <w:sz w:val="20"/>
          <w:lang w:val="en-US"/>
        </w:rPr>
        <w:object w:dxaOrig="225" w:dyaOrig="225">
          <v:shape id="_x0000_i1048" type="#_x0000_t75" style="width:18pt;height:15.6pt" o:ole="">
            <v:imagedata r:id="rId8" o:title=""/>
          </v:shape>
          <w:control r:id="rId13" w:name="DefaultOcxName4" w:shapeid="_x0000_i1048"/>
        </w:object>
      </w:r>
      <w:r w:rsidR="00D32F36" w:rsidRPr="00B21375">
        <w:rPr>
          <w:lang w:val="en-US"/>
        </w:rPr>
        <w:t xml:space="preserve"> </w:t>
      </w:r>
      <w:r w:rsidR="00D32F36" w:rsidRPr="00B21375">
        <w:rPr>
          <w:rFonts w:ascii="Tahoma" w:hAnsi="Tahoma" w:cs="Tahoma"/>
          <w:sz w:val="20"/>
          <w:lang w:val="en-US"/>
        </w:rPr>
        <w:t>Short Communication</w:t>
      </w:r>
    </w:p>
    <w:p w:rsidR="00D32F36" w:rsidRPr="00B21375" w:rsidRDefault="00D32F36" w:rsidP="006B2C19">
      <w:pPr>
        <w:jc w:val="both"/>
        <w:rPr>
          <w:rFonts w:ascii="Tahoma" w:hAnsi="Tahoma" w:cs="Tahoma"/>
          <w:b/>
          <w:bCs/>
          <w:sz w:val="20"/>
          <w:lang w:val="en-US"/>
        </w:rPr>
      </w:pPr>
      <w:r w:rsidRPr="00B21375">
        <w:rPr>
          <w:rFonts w:ascii="Tahoma" w:hAnsi="Tahoma" w:cs="Tahoma"/>
          <w:b/>
          <w:bCs/>
          <w:sz w:val="20"/>
          <w:lang w:val="en-US"/>
        </w:rPr>
        <w:t>Authors</w:t>
      </w:r>
    </w:p>
    <w:p w:rsidR="006B2C19" w:rsidRPr="00B21375" w:rsidRDefault="00D32F36" w:rsidP="006B2C19">
      <w:pPr>
        <w:jc w:val="both"/>
        <w:rPr>
          <w:rFonts w:ascii="Tahoma" w:hAnsi="Tahoma" w:cs="Tahoma"/>
          <w:sz w:val="20"/>
          <w:lang w:val="en-US"/>
        </w:rPr>
      </w:pPr>
      <w:r w:rsidRPr="00B21375">
        <w:rPr>
          <w:rFonts w:ascii="Tahoma" w:hAnsi="Tahoma" w:cs="Tahoma"/>
          <w:sz w:val="20"/>
          <w:lang w:val="en-US"/>
        </w:rPr>
        <w:t xml:space="preserve">The undersigned authors accept that </w:t>
      </w:r>
      <w:r w:rsidRPr="00E20D7B">
        <w:rPr>
          <w:rFonts w:ascii="Tahoma" w:hAnsi="Tahoma" w:cs="Tahoma"/>
          <w:sz w:val="20"/>
        </w:rPr>
        <w:t>InnovatioSports</w:t>
      </w:r>
      <w:r w:rsidRPr="00B21375">
        <w:rPr>
          <w:rFonts w:ascii="Tahoma" w:hAnsi="Tahoma" w:cs="Tahoma"/>
          <w:sz w:val="20"/>
          <w:lang w:val="en-US"/>
        </w:rPr>
        <w:t xml:space="preserve"> Journal and the Publisher ("Publisher") have no responsibility for the content of the above-mentioned article.</w:t>
      </w:r>
    </w:p>
    <w:p w:rsidR="006B2C19" w:rsidRPr="00B21375" w:rsidRDefault="00B21375" w:rsidP="006B2C19">
      <w:pPr>
        <w:jc w:val="both"/>
        <w:rPr>
          <w:rFonts w:ascii="Tahoma" w:hAnsi="Tahoma" w:cs="Tahoma"/>
          <w:sz w:val="20"/>
          <w:lang w:val="en-US"/>
        </w:rPr>
      </w:pPr>
      <w:r w:rsidRPr="00B21375">
        <w:rPr>
          <w:rFonts w:ascii="Tahoma" w:hAnsi="Tahoma" w:cs="Tahoma"/>
          <w:bCs/>
          <w:sz w:val="20"/>
          <w:lang w:val="en-US"/>
        </w:rPr>
        <w:t>The authors hereby provide the following guarantees:</w:t>
      </w:r>
    </w:p>
    <w:p w:rsidR="006B2C19" w:rsidRPr="00B21375" w:rsidRDefault="00B21375" w:rsidP="006B2C19">
      <w:pPr>
        <w:jc w:val="both"/>
        <w:rPr>
          <w:rFonts w:ascii="Tahoma" w:hAnsi="Tahoma" w:cs="Tahoma"/>
          <w:sz w:val="20"/>
          <w:lang w:val="en-US"/>
        </w:rPr>
      </w:pPr>
      <w:r w:rsidRPr="00B21375">
        <w:rPr>
          <w:rFonts w:ascii="Tahoma" w:hAnsi="Tahoma" w:cs="Tahoma"/>
          <w:b/>
          <w:bCs/>
          <w:sz w:val="20"/>
          <w:lang w:val="en-US"/>
        </w:rPr>
        <w:t>Originality of the Submission</w:t>
      </w:r>
    </w:p>
    <w:p w:rsidR="00B21375" w:rsidRPr="00B21375" w:rsidRDefault="00B21375" w:rsidP="00B21375">
      <w:pPr>
        <w:numPr>
          <w:ilvl w:val="0"/>
          <w:numId w:val="5"/>
        </w:numPr>
        <w:jc w:val="both"/>
        <w:rPr>
          <w:rFonts w:ascii="Tahoma" w:hAnsi="Tahoma" w:cs="Tahoma"/>
          <w:sz w:val="20"/>
          <w:lang w:val="en-US"/>
        </w:rPr>
      </w:pPr>
      <w:r w:rsidRPr="00B21375">
        <w:rPr>
          <w:rFonts w:ascii="Tahoma" w:hAnsi="Tahoma" w:cs="Tahoma"/>
          <w:sz w:val="20"/>
          <w:lang w:val="en-US"/>
        </w:rPr>
        <w:t>The submitted article (including text, tables, figures, graphics, images, and other related content) is original and has not been submitted to another journal for publication, nor has it been previously published in whole or in part.</w:t>
      </w:r>
    </w:p>
    <w:p w:rsidR="006B2C19" w:rsidRPr="00B21375" w:rsidRDefault="00B21375" w:rsidP="00B21375">
      <w:pPr>
        <w:numPr>
          <w:ilvl w:val="0"/>
          <w:numId w:val="5"/>
        </w:numPr>
        <w:jc w:val="both"/>
        <w:rPr>
          <w:rFonts w:ascii="Tahoma" w:hAnsi="Tahoma" w:cs="Tahoma"/>
          <w:sz w:val="20"/>
          <w:lang w:val="en-US"/>
        </w:rPr>
      </w:pPr>
      <w:r w:rsidRPr="00B21375">
        <w:rPr>
          <w:rFonts w:ascii="Tahoma" w:hAnsi="Tahoma" w:cs="Tahoma"/>
          <w:sz w:val="20"/>
          <w:lang w:val="en-US"/>
        </w:rPr>
        <w:t xml:space="preserve">In cases where the article has been published in whole or in part, all necessary permissions for the publication of the article in </w:t>
      </w:r>
      <w:r w:rsidRPr="00E20D7B">
        <w:rPr>
          <w:rFonts w:ascii="Tahoma" w:hAnsi="Tahoma" w:cs="Tahoma"/>
          <w:sz w:val="20"/>
        </w:rPr>
        <w:t>InnovatioSports</w:t>
      </w:r>
      <w:r w:rsidRPr="00B21375">
        <w:rPr>
          <w:rFonts w:ascii="Tahoma" w:hAnsi="Tahoma" w:cs="Tahoma"/>
          <w:sz w:val="20"/>
          <w:lang w:val="en-US"/>
        </w:rPr>
        <w:t xml:space="preserve"> Journal have been obtained, and the original copyright form and other necessary documents will be provided to [Publishing Institution Name] and all relevant persons and institutions.</w:t>
      </w:r>
    </w:p>
    <w:p w:rsidR="006B2C19" w:rsidRPr="00B21375" w:rsidRDefault="00B21375" w:rsidP="006B2C19">
      <w:pPr>
        <w:jc w:val="both"/>
        <w:rPr>
          <w:rFonts w:ascii="Tahoma" w:hAnsi="Tahoma" w:cs="Tahoma"/>
          <w:sz w:val="20"/>
          <w:lang w:val="en-US"/>
        </w:rPr>
      </w:pPr>
      <w:r w:rsidRPr="00B21375">
        <w:rPr>
          <w:rFonts w:ascii="Tahoma" w:hAnsi="Tahoma" w:cs="Tahoma"/>
          <w:b/>
          <w:bCs/>
          <w:sz w:val="20"/>
          <w:lang w:val="en-US"/>
        </w:rPr>
        <w:t>Use of Third-Party Materials</w:t>
      </w:r>
    </w:p>
    <w:p w:rsidR="006B2C19" w:rsidRPr="00B21375" w:rsidRDefault="00B21375" w:rsidP="00B21375">
      <w:pPr>
        <w:numPr>
          <w:ilvl w:val="0"/>
          <w:numId w:val="6"/>
        </w:numPr>
        <w:jc w:val="both"/>
        <w:rPr>
          <w:rFonts w:ascii="Tahoma" w:hAnsi="Tahoma" w:cs="Tahoma"/>
          <w:sz w:val="20"/>
          <w:lang w:val="en-US"/>
        </w:rPr>
      </w:pPr>
      <w:r w:rsidRPr="00B21375">
        <w:rPr>
          <w:rFonts w:ascii="Tahoma" w:hAnsi="Tahoma" w:cs="Tahoma"/>
          <w:sz w:val="20"/>
          <w:lang w:val="en-US"/>
        </w:rPr>
        <w:t>The authors guarantee that the article does not infringe any personal or proprietary rights of others and accept all legal responsibilities arising from the content of this article.</w:t>
      </w:r>
    </w:p>
    <w:p w:rsidR="006B2C19" w:rsidRPr="00B21375" w:rsidRDefault="00B21375" w:rsidP="006B2C19">
      <w:pPr>
        <w:jc w:val="both"/>
        <w:rPr>
          <w:rFonts w:ascii="Tahoma" w:hAnsi="Tahoma" w:cs="Tahoma"/>
          <w:sz w:val="20"/>
          <w:lang w:val="en-US"/>
        </w:rPr>
      </w:pPr>
      <w:r w:rsidRPr="00B21375">
        <w:rPr>
          <w:rFonts w:ascii="Tahoma" w:hAnsi="Tahoma" w:cs="Tahoma"/>
          <w:b/>
          <w:bCs/>
          <w:sz w:val="20"/>
          <w:lang w:val="en-US"/>
        </w:rPr>
        <w:t>Copyright, License, and Rights</w:t>
      </w:r>
    </w:p>
    <w:p w:rsidR="006B2C19" w:rsidRPr="00B21375" w:rsidRDefault="00B21375" w:rsidP="00B21375">
      <w:pPr>
        <w:numPr>
          <w:ilvl w:val="0"/>
          <w:numId w:val="7"/>
        </w:numPr>
        <w:jc w:val="both"/>
        <w:rPr>
          <w:rFonts w:ascii="Tahoma" w:hAnsi="Tahoma" w:cs="Tahoma"/>
          <w:sz w:val="20"/>
          <w:lang w:val="en-US"/>
        </w:rPr>
      </w:pPr>
      <w:r w:rsidRPr="00B21375">
        <w:rPr>
          <w:rFonts w:ascii="Tahoma" w:hAnsi="Tahoma" w:cs="Tahoma"/>
          <w:sz w:val="20"/>
          <w:lang w:val="en-US"/>
        </w:rPr>
        <w:t xml:space="preserve">By signing this form, the authors agree that if the article is accepted by </w:t>
      </w:r>
      <w:r w:rsidRPr="00E20D7B">
        <w:rPr>
          <w:rFonts w:ascii="Tahoma" w:hAnsi="Tahoma" w:cs="Tahoma"/>
          <w:sz w:val="20"/>
        </w:rPr>
        <w:t>InnovatioSports</w:t>
      </w:r>
      <w:r w:rsidRPr="00B21375">
        <w:rPr>
          <w:rFonts w:ascii="Tahoma" w:hAnsi="Tahoma" w:cs="Tahoma"/>
          <w:sz w:val="20"/>
          <w:lang w:val="en-US"/>
        </w:rPr>
        <w:t xml:space="preserve"> Journal, it will be licensed under the Creative Commons Attribution 4.0 International License (CC BY 4.0). This license allows third parties to share and adapt the material for any purpose, including commercial uses, provided appropriate credit is given. For details of the license, visit:</w:t>
      </w:r>
      <w:r w:rsidR="006B2C19" w:rsidRPr="00B21375">
        <w:rPr>
          <w:rFonts w:ascii="Tahoma" w:hAnsi="Tahoma" w:cs="Tahoma"/>
          <w:sz w:val="20"/>
          <w:lang w:val="en-US"/>
        </w:rPr>
        <w:t xml:space="preserve"> </w:t>
      </w:r>
      <w:hyperlink r:id="rId14" w:tgtFrame="_new" w:history="1">
        <w:r w:rsidR="006B2C19" w:rsidRPr="00B21375">
          <w:rPr>
            <w:rStyle w:val="Kpr"/>
            <w:rFonts w:ascii="Tahoma" w:hAnsi="Tahoma" w:cs="Tahoma"/>
            <w:sz w:val="20"/>
            <w:lang w:val="en-US"/>
          </w:rPr>
          <w:t>https://creativecommons.org/licenses/by/4.0/</w:t>
        </w:r>
      </w:hyperlink>
    </w:p>
    <w:p w:rsidR="006B2C19" w:rsidRPr="00B21375" w:rsidRDefault="00B21375" w:rsidP="00B21375">
      <w:pPr>
        <w:numPr>
          <w:ilvl w:val="0"/>
          <w:numId w:val="7"/>
        </w:numPr>
        <w:jc w:val="both"/>
        <w:rPr>
          <w:rFonts w:ascii="Tahoma" w:hAnsi="Tahoma" w:cs="Tahoma"/>
          <w:sz w:val="20"/>
          <w:lang w:val="en-US"/>
        </w:rPr>
      </w:pPr>
      <w:r w:rsidRPr="00B21375">
        <w:rPr>
          <w:rFonts w:ascii="Tahoma" w:hAnsi="Tahoma" w:cs="Tahoma"/>
          <w:sz w:val="20"/>
          <w:lang w:val="en-US"/>
        </w:rPr>
        <w:t>The authors retain all patent and other proprietary rights, including copyright, to the article.</w:t>
      </w:r>
    </w:p>
    <w:p w:rsidR="006B2C19" w:rsidRPr="00B21375" w:rsidRDefault="00B21375" w:rsidP="00B21375">
      <w:pPr>
        <w:numPr>
          <w:ilvl w:val="0"/>
          <w:numId w:val="7"/>
        </w:numPr>
        <w:jc w:val="both"/>
        <w:rPr>
          <w:rFonts w:ascii="Tahoma" w:hAnsi="Tahoma" w:cs="Tahoma"/>
          <w:sz w:val="20"/>
          <w:lang w:val="en-US"/>
        </w:rPr>
      </w:pPr>
      <w:r w:rsidRPr="00B21375">
        <w:rPr>
          <w:rFonts w:ascii="Tahoma" w:hAnsi="Tahoma" w:cs="Tahoma"/>
          <w:sz w:val="20"/>
          <w:lang w:val="en-US"/>
        </w:rPr>
        <w:t>In addition to the non-exclusive rights held by the Publisher under the CC BY 4.0 license, this agreement grants the Publisher the authority to permit commercial use, publish the content in both electronic and print formats, and distribute the content.</w:t>
      </w:r>
    </w:p>
    <w:p w:rsidR="006B2C19" w:rsidRPr="00B21375" w:rsidRDefault="00B21375" w:rsidP="006B2C19">
      <w:pPr>
        <w:jc w:val="both"/>
        <w:rPr>
          <w:rFonts w:ascii="Tahoma" w:hAnsi="Tahoma" w:cs="Tahoma"/>
          <w:sz w:val="20"/>
          <w:lang w:val="en-US"/>
        </w:rPr>
      </w:pPr>
      <w:r w:rsidRPr="00B21375">
        <w:rPr>
          <w:rFonts w:ascii="Tahoma" w:hAnsi="Tahoma" w:cs="Tahoma"/>
          <w:b/>
          <w:bCs/>
          <w:sz w:val="20"/>
          <w:lang w:val="en-US"/>
        </w:rPr>
        <w:t>Validity of the Agreement</w:t>
      </w:r>
    </w:p>
    <w:p w:rsidR="006B2C19" w:rsidRPr="00B21375" w:rsidRDefault="00B21375" w:rsidP="00B21375">
      <w:pPr>
        <w:numPr>
          <w:ilvl w:val="0"/>
          <w:numId w:val="8"/>
        </w:numPr>
        <w:jc w:val="both"/>
        <w:rPr>
          <w:rFonts w:ascii="Tahoma" w:hAnsi="Tahoma" w:cs="Tahoma"/>
          <w:sz w:val="20"/>
          <w:lang w:val="en-US"/>
        </w:rPr>
      </w:pPr>
      <w:r w:rsidRPr="00B21375">
        <w:rPr>
          <w:rFonts w:ascii="Tahoma" w:hAnsi="Tahoma" w:cs="Tahoma"/>
          <w:sz w:val="20"/>
          <w:lang w:val="en-US"/>
        </w:rPr>
        <w:t xml:space="preserve">If the article is not accepted for publication in </w:t>
      </w:r>
      <w:r w:rsidRPr="00E20D7B">
        <w:rPr>
          <w:rFonts w:ascii="Tahoma" w:hAnsi="Tahoma" w:cs="Tahoma"/>
          <w:sz w:val="20"/>
        </w:rPr>
        <w:t>InnovatioSports</w:t>
      </w:r>
      <w:r w:rsidRPr="00B21375">
        <w:rPr>
          <w:rFonts w:ascii="Tahoma" w:hAnsi="Tahoma" w:cs="Tahoma"/>
          <w:sz w:val="20"/>
          <w:lang w:val="en-US"/>
        </w:rPr>
        <w:t xml:space="preserve"> Journal, this agreement becomes void, and the journal and Publisher hold no rights to the content.</w:t>
      </w:r>
    </w:p>
    <w:p w:rsidR="00B21375" w:rsidRPr="00B21375" w:rsidRDefault="00B21375" w:rsidP="006B2C19">
      <w:pPr>
        <w:jc w:val="both"/>
        <w:rPr>
          <w:rFonts w:ascii="Tahoma" w:hAnsi="Tahoma" w:cs="Tahoma"/>
          <w:sz w:val="20"/>
          <w:lang w:val="en-US"/>
        </w:rPr>
      </w:pPr>
      <w:r w:rsidRPr="00B21375">
        <w:rPr>
          <w:rFonts w:ascii="Tahoma" w:hAnsi="Tahoma" w:cs="Tahoma"/>
          <w:b/>
          <w:bCs/>
          <w:sz w:val="20"/>
          <w:lang w:val="en-US"/>
        </w:rPr>
        <w:lastRenderedPageBreak/>
        <w:t>Authorship</w:t>
      </w:r>
      <w:r w:rsidR="006B2C19" w:rsidRPr="00B21375">
        <w:rPr>
          <w:rFonts w:ascii="Tahoma" w:hAnsi="Tahoma" w:cs="Tahoma"/>
          <w:sz w:val="20"/>
          <w:lang w:val="en-US"/>
        </w:rPr>
        <w:t xml:space="preserve"> </w:t>
      </w:r>
    </w:p>
    <w:p w:rsidR="006B2C19" w:rsidRPr="00B21375" w:rsidRDefault="00B21375" w:rsidP="006B2C19">
      <w:pPr>
        <w:jc w:val="both"/>
        <w:rPr>
          <w:rFonts w:ascii="Tahoma" w:hAnsi="Tahoma" w:cs="Tahoma"/>
          <w:sz w:val="20"/>
          <w:lang w:val="en-US"/>
        </w:rPr>
      </w:pPr>
      <w:bookmarkStart w:id="0" w:name="_GoBack"/>
      <w:r w:rsidRPr="00E20D7B">
        <w:rPr>
          <w:rFonts w:ascii="Tahoma" w:hAnsi="Tahoma" w:cs="Tahoma"/>
          <w:sz w:val="20"/>
        </w:rPr>
        <w:t>InnovatioSports</w:t>
      </w:r>
      <w:r w:rsidRPr="00B21375">
        <w:rPr>
          <w:rFonts w:ascii="Tahoma" w:hAnsi="Tahoma" w:cs="Tahoma"/>
          <w:sz w:val="20"/>
          <w:lang w:val="en-US"/>
        </w:rPr>
        <w:t xml:space="preserve"> </w:t>
      </w:r>
      <w:bookmarkEnd w:id="0"/>
      <w:r w:rsidRPr="00B21375">
        <w:rPr>
          <w:rFonts w:ascii="Tahoma" w:hAnsi="Tahoma" w:cs="Tahoma"/>
          <w:sz w:val="20"/>
          <w:lang w:val="en-US"/>
        </w:rPr>
        <w:t>Journal adheres to the ICMJE (International Committee of Medical Journal Editors) recommendations on authorship, which include the following four criteria:</w:t>
      </w:r>
    </w:p>
    <w:p w:rsidR="006B2C19" w:rsidRPr="00B21375" w:rsidRDefault="00B21375" w:rsidP="00B21375">
      <w:pPr>
        <w:numPr>
          <w:ilvl w:val="0"/>
          <w:numId w:val="9"/>
        </w:numPr>
        <w:jc w:val="both"/>
        <w:rPr>
          <w:rFonts w:ascii="Tahoma" w:hAnsi="Tahoma" w:cs="Tahoma"/>
          <w:sz w:val="20"/>
          <w:lang w:val="en-US"/>
        </w:rPr>
      </w:pPr>
      <w:r w:rsidRPr="00B21375">
        <w:rPr>
          <w:rFonts w:ascii="Tahoma" w:hAnsi="Tahoma" w:cs="Tahoma"/>
          <w:sz w:val="20"/>
          <w:lang w:val="en-US"/>
        </w:rPr>
        <w:t>Significant contributions to the conception or design of the work, or the acquisition, analysis, or interpretation of data for the work;</w:t>
      </w:r>
    </w:p>
    <w:p w:rsidR="006B2C19" w:rsidRPr="00B21375" w:rsidRDefault="00B21375" w:rsidP="00B21375">
      <w:pPr>
        <w:numPr>
          <w:ilvl w:val="0"/>
          <w:numId w:val="9"/>
        </w:numPr>
        <w:jc w:val="both"/>
        <w:rPr>
          <w:rFonts w:ascii="Tahoma" w:hAnsi="Tahoma" w:cs="Tahoma"/>
          <w:sz w:val="20"/>
          <w:lang w:val="en-US"/>
        </w:rPr>
      </w:pPr>
      <w:r w:rsidRPr="00B21375">
        <w:rPr>
          <w:rFonts w:ascii="Tahoma" w:hAnsi="Tahoma" w:cs="Tahoma"/>
          <w:sz w:val="20"/>
          <w:lang w:val="en-US"/>
        </w:rPr>
        <w:t>Drafting the work or revising it critically for important intellectual content;</w:t>
      </w:r>
    </w:p>
    <w:p w:rsidR="006B2C19" w:rsidRPr="00B21375" w:rsidRDefault="00B21375" w:rsidP="00B21375">
      <w:pPr>
        <w:numPr>
          <w:ilvl w:val="0"/>
          <w:numId w:val="9"/>
        </w:numPr>
        <w:jc w:val="both"/>
        <w:rPr>
          <w:rFonts w:ascii="Tahoma" w:hAnsi="Tahoma" w:cs="Tahoma"/>
          <w:sz w:val="20"/>
          <w:lang w:val="en-US"/>
        </w:rPr>
      </w:pPr>
      <w:r w:rsidRPr="00B21375">
        <w:rPr>
          <w:rFonts w:ascii="Tahoma" w:hAnsi="Tahoma" w:cs="Tahoma"/>
          <w:sz w:val="20"/>
          <w:lang w:val="en-US"/>
        </w:rPr>
        <w:t>Final approval of the version to be published;</w:t>
      </w:r>
    </w:p>
    <w:p w:rsidR="006B2C19" w:rsidRPr="00B21375" w:rsidRDefault="00B21375" w:rsidP="00B21375">
      <w:pPr>
        <w:numPr>
          <w:ilvl w:val="0"/>
          <w:numId w:val="9"/>
        </w:numPr>
        <w:jc w:val="both"/>
        <w:rPr>
          <w:rFonts w:ascii="Tahoma" w:hAnsi="Tahoma" w:cs="Tahoma"/>
          <w:sz w:val="20"/>
          <w:lang w:val="en-US"/>
        </w:rPr>
      </w:pPr>
      <w:r w:rsidRPr="00B21375">
        <w:rPr>
          <w:rFonts w:ascii="Tahoma" w:hAnsi="Tahoma" w:cs="Tahoma"/>
          <w:sz w:val="20"/>
          <w:lang w:val="en-US"/>
        </w:rPr>
        <w:t>Agreement to be accountable for all aspects of the work in ensuring that questions related to the accuracy or integrity of any part of the work are appropriately investigated and resolved.</w:t>
      </w:r>
    </w:p>
    <w:p w:rsidR="006B2C19" w:rsidRPr="00B21375" w:rsidRDefault="00B21375" w:rsidP="006B2C19">
      <w:pPr>
        <w:jc w:val="both"/>
        <w:rPr>
          <w:rFonts w:ascii="Tahoma" w:hAnsi="Tahoma" w:cs="Tahoma"/>
          <w:sz w:val="20"/>
          <w:lang w:val="en-US"/>
        </w:rPr>
      </w:pPr>
      <w:r w:rsidRPr="00B21375">
        <w:rPr>
          <w:rFonts w:ascii="Tahoma" w:hAnsi="Tahoma" w:cs="Tahoma"/>
          <w:sz w:val="20"/>
          <w:lang w:val="en-US"/>
        </w:rPr>
        <w:t>All authors who meet the first three criteria are deemed qualified for authorship. Individuals who do not meet these specified contributions and conditions should be acknowledged in the "Acknowledgments" section of the article.</w:t>
      </w:r>
    </w:p>
    <w:p w:rsidR="006B2C19" w:rsidRPr="00B21375" w:rsidRDefault="00B21375" w:rsidP="006B2C19">
      <w:pPr>
        <w:jc w:val="both"/>
        <w:rPr>
          <w:rFonts w:ascii="Tahoma" w:hAnsi="Tahoma" w:cs="Tahoma"/>
          <w:sz w:val="20"/>
          <w:lang w:val="en-US"/>
        </w:rPr>
      </w:pPr>
      <w:r w:rsidRPr="00B21375">
        <w:rPr>
          <w:rFonts w:ascii="Tahoma" w:hAnsi="Tahoma" w:cs="Tahoma"/>
          <w:sz w:val="20"/>
          <w:lang w:val="en-US"/>
        </w:rPr>
        <w:t>The undersigned authors confirm that they qualify for authorship under the terms and conditions specified above.</w:t>
      </w:r>
    </w:p>
    <w:p w:rsidR="006B2C19" w:rsidRPr="00B21375" w:rsidRDefault="00B21375" w:rsidP="006B2C19">
      <w:pPr>
        <w:jc w:val="both"/>
        <w:rPr>
          <w:rFonts w:ascii="Tahoma" w:hAnsi="Tahoma" w:cs="Tahoma"/>
          <w:sz w:val="20"/>
          <w:lang w:val="en-US"/>
        </w:rPr>
      </w:pPr>
      <w:r w:rsidRPr="00B21375">
        <w:rPr>
          <w:rFonts w:ascii="Tahoma" w:hAnsi="Tahoma" w:cs="Tahoma"/>
          <w:sz w:val="20"/>
          <w:lang w:val="en-US"/>
        </w:rPr>
        <w:t>This form must be signed by all authors and submitted with the other article files during the initial submission. Authors may sign on the same page or submit individually signed documents.</w:t>
      </w:r>
    </w:p>
    <w:tbl>
      <w:tblPr>
        <w:tblW w:w="9073"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8"/>
        <w:gridCol w:w="2666"/>
        <w:gridCol w:w="2759"/>
      </w:tblGrid>
      <w:tr w:rsidR="00682334" w:rsidRPr="00B21375" w:rsidTr="00682334">
        <w:trPr>
          <w:trHeight w:val="395"/>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center"/>
            <w:hideMark/>
          </w:tcPr>
          <w:p w:rsidR="00682334" w:rsidRPr="00B21375" w:rsidRDefault="00B21375" w:rsidP="00682334">
            <w:pPr>
              <w:spacing w:after="0"/>
              <w:jc w:val="center"/>
              <w:rPr>
                <w:rFonts w:ascii="Tahoma" w:hAnsi="Tahoma" w:cs="Tahoma"/>
                <w:b/>
                <w:bCs/>
                <w:sz w:val="20"/>
                <w:lang w:val="en-US"/>
              </w:rPr>
            </w:pPr>
            <w:r w:rsidRPr="00B21375">
              <w:rPr>
                <w:rFonts w:ascii="Tahoma" w:hAnsi="Tahoma" w:cs="Tahoma"/>
                <w:b/>
                <w:bCs/>
                <w:sz w:val="20"/>
                <w:lang w:val="en-US"/>
              </w:rPr>
              <w:t>Author</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center"/>
            <w:hideMark/>
          </w:tcPr>
          <w:p w:rsidR="00682334" w:rsidRPr="00B21375" w:rsidRDefault="00B21375" w:rsidP="00682334">
            <w:pPr>
              <w:spacing w:after="0"/>
              <w:jc w:val="center"/>
              <w:rPr>
                <w:rFonts w:ascii="Tahoma" w:hAnsi="Tahoma" w:cs="Tahoma"/>
                <w:b/>
                <w:bCs/>
                <w:sz w:val="20"/>
                <w:lang w:val="en-US"/>
              </w:rPr>
            </w:pPr>
            <w:r w:rsidRPr="00B21375">
              <w:rPr>
                <w:rFonts w:ascii="Tahoma" w:hAnsi="Tahoma" w:cs="Tahoma"/>
                <w:b/>
                <w:bCs/>
                <w:sz w:val="20"/>
                <w:lang w:val="en-US"/>
              </w:rPr>
              <w:t>Signature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682334" w:rsidRPr="00B21375" w:rsidRDefault="00B21375" w:rsidP="00682334">
            <w:pPr>
              <w:spacing w:after="0"/>
              <w:jc w:val="center"/>
              <w:rPr>
                <w:rFonts w:ascii="Tahoma" w:hAnsi="Tahoma" w:cs="Tahoma"/>
                <w:b/>
                <w:bCs/>
                <w:sz w:val="20"/>
                <w:lang w:val="en-US"/>
              </w:rPr>
            </w:pPr>
            <w:r w:rsidRPr="00B21375">
              <w:rPr>
                <w:rFonts w:ascii="Tahoma" w:hAnsi="Tahoma" w:cs="Tahoma"/>
                <w:b/>
                <w:bCs/>
                <w:sz w:val="20"/>
                <w:lang w:val="en-US"/>
              </w:rPr>
              <w:t>Date of Signature</w:t>
            </w:r>
          </w:p>
        </w:tc>
      </w:tr>
      <w:tr w:rsidR="00682334" w:rsidRPr="00B21375" w:rsidTr="00682334">
        <w:trPr>
          <w:trHeight w:val="39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1. ………………………………….</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r>
      <w:tr w:rsidR="00682334" w:rsidRPr="00B21375" w:rsidTr="00682334">
        <w:trPr>
          <w:trHeight w:val="39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2. ………………………………….</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r>
      <w:tr w:rsidR="00682334" w:rsidRPr="00B21375" w:rsidTr="00682334">
        <w:trPr>
          <w:trHeight w:val="38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3. ………………………………….</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r>
      <w:tr w:rsidR="00682334" w:rsidRPr="00B21375" w:rsidTr="00682334">
        <w:trPr>
          <w:trHeight w:val="39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4. ………………………………….</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r>
      <w:tr w:rsidR="00682334" w:rsidRPr="00B21375" w:rsidTr="00682334">
        <w:trPr>
          <w:trHeight w:val="395"/>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5. ………………………………….</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rsidR="00682334" w:rsidRPr="00B21375" w:rsidRDefault="00682334" w:rsidP="00682334">
            <w:pPr>
              <w:spacing w:after="0"/>
              <w:jc w:val="both"/>
              <w:rPr>
                <w:rFonts w:ascii="Tahoma" w:hAnsi="Tahoma" w:cs="Tahoma"/>
                <w:sz w:val="20"/>
                <w:lang w:val="en-US"/>
              </w:rPr>
            </w:pPr>
            <w:r w:rsidRPr="00B21375">
              <w:rPr>
                <w:rFonts w:ascii="Tahoma" w:hAnsi="Tahoma" w:cs="Tahoma"/>
                <w:sz w:val="20"/>
                <w:lang w:val="en-US"/>
              </w:rPr>
              <w:t>……………………………</w:t>
            </w:r>
          </w:p>
        </w:tc>
      </w:tr>
    </w:tbl>
    <w:p w:rsidR="00966C8A" w:rsidRPr="00B21375" w:rsidRDefault="00E20D7B" w:rsidP="00055668">
      <w:pPr>
        <w:jc w:val="both"/>
        <w:rPr>
          <w:rFonts w:ascii="Tahoma" w:hAnsi="Tahoma" w:cs="Tahoma"/>
          <w:sz w:val="20"/>
          <w:lang w:val="en-US"/>
        </w:rPr>
      </w:pPr>
    </w:p>
    <w:sectPr w:rsidR="00966C8A" w:rsidRPr="00B21375" w:rsidSect="006B2C19">
      <w:headerReference w:type="default" r:id="rId15"/>
      <w:headerReference w:type="first" r:id="rId16"/>
      <w:pgSz w:w="11906" w:h="16838"/>
      <w:pgMar w:top="851"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B6" w:rsidRDefault="00B879B6" w:rsidP="00F81739">
      <w:pPr>
        <w:spacing w:after="0" w:line="240" w:lineRule="auto"/>
      </w:pPr>
      <w:r>
        <w:separator/>
      </w:r>
    </w:p>
  </w:endnote>
  <w:endnote w:type="continuationSeparator" w:id="0">
    <w:p w:rsidR="00B879B6" w:rsidRDefault="00B879B6" w:rsidP="00F8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B6" w:rsidRDefault="00B879B6" w:rsidP="00F81739">
      <w:pPr>
        <w:spacing w:after="0" w:line="240" w:lineRule="auto"/>
      </w:pPr>
      <w:r>
        <w:separator/>
      </w:r>
    </w:p>
  </w:footnote>
  <w:footnote w:type="continuationSeparator" w:id="0">
    <w:p w:rsidR="00B879B6" w:rsidRDefault="00B879B6" w:rsidP="00F8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581" w:rsidRDefault="00F70581" w:rsidP="00F70581">
    <w:pPr>
      <w:ind w:left="-1417"/>
      <w:jc w:val="center"/>
      <w:rPr>
        <w:rFonts w:ascii="Tahoma" w:hAnsi="Tahoma" w:cs="Tahoma"/>
        <w:b/>
        <w:bCs/>
        <w:sz w:val="20"/>
        <w:lang w:val="en-US"/>
      </w:rPr>
    </w:pPr>
  </w:p>
  <w:p w:rsidR="00F81739" w:rsidRPr="00F70581" w:rsidRDefault="00F81739" w:rsidP="00F70581">
    <w:pPr>
      <w:jc w:val="center"/>
      <w:rPr>
        <w:rFonts w:ascii="Tahoma" w:hAnsi="Tahoma" w:cs="Tahoma"/>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C19" w:rsidRDefault="006B2C19" w:rsidP="009468E3">
    <w:pPr>
      <w:pStyle w:val="stBilgi"/>
      <w:ind w:left="-142"/>
    </w:pPr>
    <w:r>
      <w:rPr>
        <w:noProof/>
        <w:lang w:val="en-US"/>
      </w:rPr>
      <w:drawing>
        <wp:inline distT="0" distB="0" distL="0" distR="0" wp14:anchorId="1A620552" wp14:editId="3D72E68B">
          <wp:extent cx="5760720" cy="401100"/>
          <wp:effectExtent l="133350" t="133350" r="125730" b="132715"/>
          <wp:docPr id="26" name="Resim 26" descr="pageHeaderLogoImage_tr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HeaderLogoImage_tr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1100"/>
                  </a:xfrm>
                  <a:prstGeom prst="rect">
                    <a:avLst/>
                  </a:prstGeom>
                  <a:noFill/>
                  <a:ln>
                    <a:noFill/>
                  </a:ln>
                  <a:effectLst>
                    <a:glow rad="127000">
                      <a:schemeClr val="accent1"/>
                    </a:glo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7B0"/>
    <w:multiLevelType w:val="multilevel"/>
    <w:tmpl w:val="18F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D47E38"/>
    <w:multiLevelType w:val="multilevel"/>
    <w:tmpl w:val="7E5A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F7F0A"/>
    <w:multiLevelType w:val="multilevel"/>
    <w:tmpl w:val="0E24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A708C8"/>
    <w:multiLevelType w:val="multilevel"/>
    <w:tmpl w:val="1C9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95A23"/>
    <w:multiLevelType w:val="hybridMultilevel"/>
    <w:tmpl w:val="7B34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82CD9"/>
    <w:multiLevelType w:val="hybridMultilevel"/>
    <w:tmpl w:val="9F3E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1602C"/>
    <w:multiLevelType w:val="multilevel"/>
    <w:tmpl w:val="9E1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FE77DA"/>
    <w:multiLevelType w:val="multilevel"/>
    <w:tmpl w:val="669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76075B"/>
    <w:multiLevelType w:val="hybridMultilevel"/>
    <w:tmpl w:val="A36E1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83A32"/>
    <w:multiLevelType w:val="multilevel"/>
    <w:tmpl w:val="7E5A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6"/>
  </w:num>
  <w:num w:numId="5">
    <w:abstractNumId w:val="2"/>
  </w:num>
  <w:num w:numId="6">
    <w:abstractNumId w:val="3"/>
  </w:num>
  <w:num w:numId="7">
    <w:abstractNumId w:val="0"/>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68"/>
    <w:rsid w:val="00052EA8"/>
    <w:rsid w:val="00055668"/>
    <w:rsid w:val="00091836"/>
    <w:rsid w:val="00134CF9"/>
    <w:rsid w:val="001F76E4"/>
    <w:rsid w:val="00236A8E"/>
    <w:rsid w:val="00273D03"/>
    <w:rsid w:val="00360F39"/>
    <w:rsid w:val="00415D02"/>
    <w:rsid w:val="0052393B"/>
    <w:rsid w:val="00590581"/>
    <w:rsid w:val="00682334"/>
    <w:rsid w:val="006B2C19"/>
    <w:rsid w:val="00720526"/>
    <w:rsid w:val="00766599"/>
    <w:rsid w:val="00863A8A"/>
    <w:rsid w:val="00893787"/>
    <w:rsid w:val="008E27DC"/>
    <w:rsid w:val="008F049B"/>
    <w:rsid w:val="009468E3"/>
    <w:rsid w:val="009C35C3"/>
    <w:rsid w:val="00A6606B"/>
    <w:rsid w:val="00B13292"/>
    <w:rsid w:val="00B21375"/>
    <w:rsid w:val="00B47751"/>
    <w:rsid w:val="00B879B6"/>
    <w:rsid w:val="00D32F36"/>
    <w:rsid w:val="00D8710B"/>
    <w:rsid w:val="00E20D7B"/>
    <w:rsid w:val="00ED22D8"/>
    <w:rsid w:val="00F676CB"/>
    <w:rsid w:val="00F70581"/>
    <w:rsid w:val="00F81739"/>
    <w:rsid w:val="00F95E81"/>
    <w:rsid w:val="00FA4B27"/>
    <w:rsid w:val="00FA5D3B"/>
    <w:rsid w:val="00FC7084"/>
    <w:rsid w:val="00FF0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660EC5"/>
  <w15:chartTrackingRefBased/>
  <w15:docId w15:val="{E5EC2F91-3D30-4AF0-97B6-2C0B3707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5668"/>
    <w:pPr>
      <w:ind w:left="720"/>
      <w:contextualSpacing/>
    </w:pPr>
  </w:style>
  <w:style w:type="table" w:styleId="TabloKlavuzu">
    <w:name w:val="Table Grid"/>
    <w:basedOn w:val="NormalTablo"/>
    <w:uiPriority w:val="39"/>
    <w:rsid w:val="0005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817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1739"/>
  </w:style>
  <w:style w:type="paragraph" w:styleId="AltBilgi">
    <w:name w:val="footer"/>
    <w:basedOn w:val="Normal"/>
    <w:link w:val="AltBilgiChar"/>
    <w:uiPriority w:val="99"/>
    <w:unhideWhenUsed/>
    <w:rsid w:val="00F817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1739"/>
  </w:style>
  <w:style w:type="character" w:styleId="Kpr">
    <w:name w:val="Hyperlink"/>
    <w:basedOn w:val="VarsaylanParagrafYazTipi"/>
    <w:uiPriority w:val="99"/>
    <w:unhideWhenUsed/>
    <w:rsid w:val="006B2C19"/>
    <w:rPr>
      <w:color w:val="0563C1" w:themeColor="hyperlink"/>
      <w:u w:val="single"/>
    </w:rPr>
  </w:style>
  <w:style w:type="character" w:styleId="zlenenKpr">
    <w:name w:val="FollowedHyperlink"/>
    <w:basedOn w:val="VarsaylanParagrafYazTipi"/>
    <w:uiPriority w:val="99"/>
    <w:semiHidden/>
    <w:unhideWhenUsed/>
    <w:rsid w:val="006B2C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17060">
      <w:bodyDiv w:val="1"/>
      <w:marLeft w:val="0"/>
      <w:marRight w:val="0"/>
      <w:marTop w:val="0"/>
      <w:marBottom w:val="0"/>
      <w:divBdr>
        <w:top w:val="none" w:sz="0" w:space="0" w:color="auto"/>
        <w:left w:val="none" w:sz="0" w:space="0" w:color="auto"/>
        <w:bottom w:val="none" w:sz="0" w:space="0" w:color="auto"/>
        <w:right w:val="none" w:sz="0" w:space="0" w:color="auto"/>
      </w:divBdr>
    </w:div>
    <w:div w:id="668026332">
      <w:bodyDiv w:val="1"/>
      <w:marLeft w:val="0"/>
      <w:marRight w:val="0"/>
      <w:marTop w:val="0"/>
      <w:marBottom w:val="0"/>
      <w:divBdr>
        <w:top w:val="none" w:sz="0" w:space="0" w:color="auto"/>
        <w:left w:val="none" w:sz="0" w:space="0" w:color="auto"/>
        <w:bottom w:val="none" w:sz="0" w:space="0" w:color="auto"/>
        <w:right w:val="none" w:sz="0" w:space="0" w:color="auto"/>
      </w:divBdr>
    </w:div>
    <w:div w:id="15678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8CFFB-16F7-4F91-8668-0291FE4A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659</Words>
  <Characters>3760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gözlemci</dc:creator>
  <cp:keywords/>
  <dc:description/>
  <cp:lastModifiedBy>hakem görüşü</cp:lastModifiedBy>
  <cp:revision>4</cp:revision>
  <dcterms:created xsi:type="dcterms:W3CDTF">2024-05-25T05:26:00Z</dcterms:created>
  <dcterms:modified xsi:type="dcterms:W3CDTF">2024-05-25T05:47:00Z</dcterms:modified>
</cp:coreProperties>
</file>